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E46" w:rsidRPr="00374949" w:rsidRDefault="004C6E46" w:rsidP="0037494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374949">
        <w:rPr>
          <w:rFonts w:ascii="Times New Roman" w:eastAsia="Times New Roman" w:hAnsi="Times New Roman" w:cs="Times New Roman"/>
          <w:b/>
          <w:bCs/>
          <w:kern w:val="36"/>
          <w:sz w:val="24"/>
          <w:szCs w:val="24"/>
        </w:rPr>
        <w:t>Introduction</w:t>
      </w:r>
    </w:p>
    <w:p w:rsidR="004C6E46" w:rsidRPr="00374949" w:rsidRDefault="004C6E46" w:rsidP="0037494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74949">
        <w:rPr>
          <w:rFonts w:ascii="Times New Roman" w:eastAsia="Times New Roman" w:hAnsi="Times New Roman" w:cs="Times New Roman"/>
          <w:b/>
          <w:bCs/>
          <w:sz w:val="24"/>
          <w:szCs w:val="24"/>
        </w:rPr>
        <w:t>Manual Therapy: A Foundational Approach to Movement Rehabilitation</w:t>
      </w:r>
    </w:p>
    <w:p w:rsidR="004C6E46" w:rsidRPr="00374949" w:rsidRDefault="004C6E46" w:rsidP="00374949">
      <w:p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sz w:val="24"/>
          <w:szCs w:val="24"/>
        </w:rPr>
        <w:t xml:space="preserve">Manual therapy encompasses a broad spectrum of hands-on techniques performed by trained clinicians to assess and treat musculoskeletal dysfunctions. It involves the skilled application of joint mobilization, soft tissue manipulation, and </w:t>
      </w:r>
      <w:proofErr w:type="spellStart"/>
      <w:r w:rsidRPr="00374949">
        <w:rPr>
          <w:rFonts w:ascii="Times New Roman" w:eastAsia="Times New Roman" w:hAnsi="Times New Roman" w:cs="Times New Roman"/>
          <w:sz w:val="24"/>
          <w:szCs w:val="24"/>
        </w:rPr>
        <w:t>myofascial</w:t>
      </w:r>
      <w:proofErr w:type="spellEnd"/>
      <w:r w:rsidRPr="00374949">
        <w:rPr>
          <w:rFonts w:ascii="Times New Roman" w:eastAsia="Times New Roman" w:hAnsi="Times New Roman" w:cs="Times New Roman"/>
          <w:sz w:val="24"/>
          <w:szCs w:val="24"/>
        </w:rPr>
        <w:t xml:space="preserve"> release with the objective of modulating pain, reducing inflammation, enhancing tissue extensibility, and restoring functional range of motion [1]. Unlike purely passive modalities such as ultrasound or electrical stimulation, manual therapy requires active therapist engagement, drawing on their tactile sense to interpret tissue quality, movement restrictions, and patient responses in real-time. This individualized approach allows for precise interventions that are tailored to each patient's unique biomechanical and </w:t>
      </w:r>
      <w:proofErr w:type="spellStart"/>
      <w:r w:rsidRPr="00374949">
        <w:rPr>
          <w:rFonts w:ascii="Times New Roman" w:eastAsia="Times New Roman" w:hAnsi="Times New Roman" w:cs="Times New Roman"/>
          <w:sz w:val="24"/>
          <w:szCs w:val="24"/>
        </w:rPr>
        <w:t>neurophysiological</w:t>
      </w:r>
      <w:proofErr w:type="spellEnd"/>
      <w:r w:rsidRPr="00374949">
        <w:rPr>
          <w:rFonts w:ascii="Times New Roman" w:eastAsia="Times New Roman" w:hAnsi="Times New Roman" w:cs="Times New Roman"/>
          <w:sz w:val="24"/>
          <w:szCs w:val="24"/>
        </w:rPr>
        <w:t xml:space="preserve"> needs [2]. As such, manual therapy remains a cornerstone in evidence-based physical rehabilitation, especially when integrated with active exercise and motor control training [3].</w:t>
      </w:r>
    </w:p>
    <w:p w:rsidR="004C6E46" w:rsidRPr="00374949" w:rsidRDefault="004C6E46" w:rsidP="0037494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74949">
        <w:rPr>
          <w:rFonts w:ascii="Times New Roman" w:eastAsia="Times New Roman" w:hAnsi="Times New Roman" w:cs="Times New Roman"/>
          <w:b/>
          <w:bCs/>
          <w:sz w:val="24"/>
          <w:szCs w:val="24"/>
        </w:rPr>
        <w:t>The Role of Manual Therapy in Addressing Muscle Imbalances</w:t>
      </w:r>
    </w:p>
    <w:p w:rsidR="004C6E46" w:rsidRPr="00374949" w:rsidRDefault="004C6E46" w:rsidP="00374949">
      <w:p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sz w:val="24"/>
          <w:szCs w:val="24"/>
        </w:rPr>
        <w:t xml:space="preserve">Muscle imbalances are characterized by asymmetrical strength, flexibility, and activation patterns across opposing muscle groups, often resulting in altered joint kinematics, compensatory movement strategies, and an increased risk of injury [4]. Contributing factors include postural adaptations, repetitive use patterns, previous injuries, and neuromuscular inhibition. Left unaddressed, these imbalances can perpetuate a cycle of dysfunction, leading to chronic pain and impaired performance. Manual therapy offers a unique therapeutic advantage by directly influencing both mechanical and </w:t>
      </w:r>
      <w:proofErr w:type="spellStart"/>
      <w:r w:rsidRPr="00374949">
        <w:rPr>
          <w:rFonts w:ascii="Times New Roman" w:eastAsia="Times New Roman" w:hAnsi="Times New Roman" w:cs="Times New Roman"/>
          <w:sz w:val="24"/>
          <w:szCs w:val="24"/>
        </w:rPr>
        <w:t>neurophysiological</w:t>
      </w:r>
      <w:proofErr w:type="spellEnd"/>
      <w:r w:rsidRPr="00374949">
        <w:rPr>
          <w:rFonts w:ascii="Times New Roman" w:eastAsia="Times New Roman" w:hAnsi="Times New Roman" w:cs="Times New Roman"/>
          <w:sz w:val="24"/>
          <w:szCs w:val="24"/>
        </w:rPr>
        <w:t xml:space="preserve"> elements of imbalance. Through joint mobilizations, therapists can restore normal </w:t>
      </w:r>
      <w:proofErr w:type="spellStart"/>
      <w:r w:rsidRPr="00374949">
        <w:rPr>
          <w:rFonts w:ascii="Times New Roman" w:eastAsia="Times New Roman" w:hAnsi="Times New Roman" w:cs="Times New Roman"/>
          <w:sz w:val="24"/>
          <w:szCs w:val="24"/>
        </w:rPr>
        <w:t>arthrokinematics</w:t>
      </w:r>
      <w:proofErr w:type="spellEnd"/>
      <w:r w:rsidRPr="00374949">
        <w:rPr>
          <w:rFonts w:ascii="Times New Roman" w:eastAsia="Times New Roman" w:hAnsi="Times New Roman" w:cs="Times New Roman"/>
          <w:sz w:val="24"/>
          <w:szCs w:val="24"/>
        </w:rPr>
        <w:t xml:space="preserve">; through soft tissue manipulation, they can relieve </w:t>
      </w:r>
      <w:proofErr w:type="spellStart"/>
      <w:r w:rsidRPr="00374949">
        <w:rPr>
          <w:rFonts w:ascii="Times New Roman" w:eastAsia="Times New Roman" w:hAnsi="Times New Roman" w:cs="Times New Roman"/>
          <w:sz w:val="24"/>
          <w:szCs w:val="24"/>
        </w:rPr>
        <w:t>myofascial</w:t>
      </w:r>
      <w:proofErr w:type="spellEnd"/>
      <w:r w:rsidRPr="00374949">
        <w:rPr>
          <w:rFonts w:ascii="Times New Roman" w:eastAsia="Times New Roman" w:hAnsi="Times New Roman" w:cs="Times New Roman"/>
          <w:sz w:val="24"/>
          <w:szCs w:val="24"/>
        </w:rPr>
        <w:t xml:space="preserve"> adhesions and muscle </w:t>
      </w:r>
      <w:proofErr w:type="spellStart"/>
      <w:r w:rsidRPr="00374949">
        <w:rPr>
          <w:rFonts w:ascii="Times New Roman" w:eastAsia="Times New Roman" w:hAnsi="Times New Roman" w:cs="Times New Roman"/>
          <w:sz w:val="24"/>
          <w:szCs w:val="24"/>
        </w:rPr>
        <w:t>hypertonicity</w:t>
      </w:r>
      <w:proofErr w:type="spellEnd"/>
      <w:r w:rsidRPr="00374949">
        <w:rPr>
          <w:rFonts w:ascii="Times New Roman" w:eastAsia="Times New Roman" w:hAnsi="Times New Roman" w:cs="Times New Roman"/>
          <w:sz w:val="24"/>
          <w:szCs w:val="24"/>
        </w:rPr>
        <w:t xml:space="preserve">; and through </w:t>
      </w:r>
      <w:proofErr w:type="spellStart"/>
      <w:r w:rsidRPr="00374949">
        <w:rPr>
          <w:rFonts w:ascii="Times New Roman" w:eastAsia="Times New Roman" w:hAnsi="Times New Roman" w:cs="Times New Roman"/>
          <w:sz w:val="24"/>
          <w:szCs w:val="24"/>
        </w:rPr>
        <w:t>myofascial</w:t>
      </w:r>
      <w:proofErr w:type="spellEnd"/>
      <w:r w:rsidRPr="00374949">
        <w:rPr>
          <w:rFonts w:ascii="Times New Roman" w:eastAsia="Times New Roman" w:hAnsi="Times New Roman" w:cs="Times New Roman"/>
          <w:sz w:val="24"/>
          <w:szCs w:val="24"/>
        </w:rPr>
        <w:t xml:space="preserve"> release, they can facilitate better </w:t>
      </w:r>
      <w:proofErr w:type="spellStart"/>
      <w:r w:rsidRPr="00374949">
        <w:rPr>
          <w:rFonts w:ascii="Times New Roman" w:eastAsia="Times New Roman" w:hAnsi="Times New Roman" w:cs="Times New Roman"/>
          <w:sz w:val="24"/>
          <w:szCs w:val="24"/>
        </w:rPr>
        <w:t>fascial</w:t>
      </w:r>
      <w:proofErr w:type="spellEnd"/>
      <w:r w:rsidRPr="00374949">
        <w:rPr>
          <w:rFonts w:ascii="Times New Roman" w:eastAsia="Times New Roman" w:hAnsi="Times New Roman" w:cs="Times New Roman"/>
          <w:sz w:val="24"/>
          <w:szCs w:val="24"/>
        </w:rPr>
        <w:t xml:space="preserve"> gliding and neuromuscular re-education [5]. Collectively, these interventions help to reestablish balanced force couples across joints, normalize movement patterns, and enhance overall functional capacity [6].</w:t>
      </w:r>
    </w:p>
    <w:p w:rsidR="004C6E46" w:rsidRPr="00374949" w:rsidRDefault="004C6E46" w:rsidP="0037494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74949">
        <w:rPr>
          <w:rFonts w:ascii="Times New Roman" w:eastAsia="Times New Roman" w:hAnsi="Times New Roman" w:cs="Times New Roman"/>
          <w:b/>
          <w:bCs/>
          <w:sz w:val="24"/>
          <w:szCs w:val="24"/>
        </w:rPr>
        <w:t>Overview of Techniques Explored in This Chapter</w:t>
      </w:r>
    </w:p>
    <w:p w:rsidR="004C6E46" w:rsidRPr="00374949" w:rsidRDefault="004C6E46" w:rsidP="00374949">
      <w:p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sz w:val="24"/>
          <w:szCs w:val="24"/>
        </w:rPr>
        <w:t xml:space="preserve">This chapter introduces three principal manual therapy interventions that form the basis of clinical strategies for correcting muscle imbalances: </w:t>
      </w:r>
      <w:r w:rsidRPr="00374949">
        <w:rPr>
          <w:rFonts w:ascii="Times New Roman" w:eastAsia="Times New Roman" w:hAnsi="Times New Roman" w:cs="Times New Roman"/>
          <w:b/>
          <w:bCs/>
          <w:sz w:val="24"/>
          <w:szCs w:val="24"/>
        </w:rPr>
        <w:t>joint mobilizations</w:t>
      </w:r>
      <w:r w:rsidRPr="00374949">
        <w:rPr>
          <w:rFonts w:ascii="Times New Roman" w:eastAsia="Times New Roman" w:hAnsi="Times New Roman" w:cs="Times New Roman"/>
          <w:sz w:val="24"/>
          <w:szCs w:val="24"/>
        </w:rPr>
        <w:t xml:space="preserve">, </w:t>
      </w:r>
      <w:r w:rsidRPr="00374949">
        <w:rPr>
          <w:rFonts w:ascii="Times New Roman" w:eastAsia="Times New Roman" w:hAnsi="Times New Roman" w:cs="Times New Roman"/>
          <w:b/>
          <w:bCs/>
          <w:sz w:val="24"/>
          <w:szCs w:val="24"/>
        </w:rPr>
        <w:t>soft tissue manipulation</w:t>
      </w:r>
      <w:r w:rsidRPr="00374949">
        <w:rPr>
          <w:rFonts w:ascii="Times New Roman" w:eastAsia="Times New Roman" w:hAnsi="Times New Roman" w:cs="Times New Roman"/>
          <w:sz w:val="24"/>
          <w:szCs w:val="24"/>
        </w:rPr>
        <w:t xml:space="preserve">, and </w:t>
      </w:r>
      <w:proofErr w:type="spellStart"/>
      <w:r w:rsidRPr="00374949">
        <w:rPr>
          <w:rFonts w:ascii="Times New Roman" w:eastAsia="Times New Roman" w:hAnsi="Times New Roman" w:cs="Times New Roman"/>
          <w:b/>
          <w:bCs/>
          <w:sz w:val="24"/>
          <w:szCs w:val="24"/>
        </w:rPr>
        <w:t>myofascial</w:t>
      </w:r>
      <w:proofErr w:type="spellEnd"/>
      <w:r w:rsidRPr="00374949">
        <w:rPr>
          <w:rFonts w:ascii="Times New Roman" w:eastAsia="Times New Roman" w:hAnsi="Times New Roman" w:cs="Times New Roman"/>
          <w:b/>
          <w:bCs/>
          <w:sz w:val="24"/>
          <w:szCs w:val="24"/>
        </w:rPr>
        <w:t xml:space="preserve"> release</w:t>
      </w:r>
      <w:r w:rsidRPr="00374949">
        <w:rPr>
          <w:rFonts w:ascii="Times New Roman" w:eastAsia="Times New Roman" w:hAnsi="Times New Roman" w:cs="Times New Roman"/>
          <w:sz w:val="24"/>
          <w:szCs w:val="24"/>
        </w:rPr>
        <w:t>.</w:t>
      </w:r>
    </w:p>
    <w:p w:rsidR="004C6E46" w:rsidRPr="00374949" w:rsidRDefault="004C6E46" w:rsidP="0037494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b/>
          <w:bCs/>
          <w:sz w:val="24"/>
          <w:szCs w:val="24"/>
        </w:rPr>
        <w:t>Joint mobilizations</w:t>
      </w:r>
      <w:r w:rsidRPr="00374949">
        <w:rPr>
          <w:rFonts w:ascii="Times New Roman" w:eastAsia="Times New Roman" w:hAnsi="Times New Roman" w:cs="Times New Roman"/>
          <w:sz w:val="24"/>
          <w:szCs w:val="24"/>
        </w:rPr>
        <w:t xml:space="preserve"> focus on restoring optimal joint play and addressing </w:t>
      </w:r>
      <w:proofErr w:type="spellStart"/>
      <w:r w:rsidRPr="00374949">
        <w:rPr>
          <w:rFonts w:ascii="Times New Roman" w:eastAsia="Times New Roman" w:hAnsi="Times New Roman" w:cs="Times New Roman"/>
          <w:sz w:val="24"/>
          <w:szCs w:val="24"/>
        </w:rPr>
        <w:t>hypomobility</w:t>
      </w:r>
      <w:proofErr w:type="spellEnd"/>
      <w:r w:rsidRPr="00374949">
        <w:rPr>
          <w:rFonts w:ascii="Times New Roman" w:eastAsia="Times New Roman" w:hAnsi="Times New Roman" w:cs="Times New Roman"/>
          <w:sz w:val="24"/>
          <w:szCs w:val="24"/>
        </w:rPr>
        <w:t xml:space="preserve"> through graded oscillatory or sustained movements [7].</w:t>
      </w:r>
    </w:p>
    <w:p w:rsidR="004C6E46" w:rsidRPr="00374949" w:rsidRDefault="004C6E46" w:rsidP="0037494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b/>
          <w:bCs/>
          <w:sz w:val="24"/>
          <w:szCs w:val="24"/>
        </w:rPr>
        <w:t>Soft tissue manipulation</w:t>
      </w:r>
      <w:r w:rsidRPr="00374949">
        <w:rPr>
          <w:rFonts w:ascii="Times New Roman" w:eastAsia="Times New Roman" w:hAnsi="Times New Roman" w:cs="Times New Roman"/>
          <w:sz w:val="24"/>
          <w:szCs w:val="24"/>
        </w:rPr>
        <w:t xml:space="preserve"> targets muscular and connective tissues to improve elasticity, decrease abnormal tone, and promote local circulation [8].</w:t>
      </w:r>
    </w:p>
    <w:p w:rsidR="004C6E46" w:rsidRPr="00374949" w:rsidRDefault="004C6E46" w:rsidP="0037494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4949">
        <w:rPr>
          <w:rFonts w:ascii="Times New Roman" w:eastAsia="Times New Roman" w:hAnsi="Times New Roman" w:cs="Times New Roman"/>
          <w:b/>
          <w:bCs/>
          <w:sz w:val="24"/>
          <w:szCs w:val="24"/>
        </w:rPr>
        <w:t>Myofascial</w:t>
      </w:r>
      <w:proofErr w:type="spellEnd"/>
      <w:r w:rsidRPr="00374949">
        <w:rPr>
          <w:rFonts w:ascii="Times New Roman" w:eastAsia="Times New Roman" w:hAnsi="Times New Roman" w:cs="Times New Roman"/>
          <w:b/>
          <w:bCs/>
          <w:sz w:val="24"/>
          <w:szCs w:val="24"/>
        </w:rPr>
        <w:t xml:space="preserve"> release</w:t>
      </w:r>
      <w:r w:rsidRPr="00374949">
        <w:rPr>
          <w:rFonts w:ascii="Times New Roman" w:eastAsia="Times New Roman" w:hAnsi="Times New Roman" w:cs="Times New Roman"/>
          <w:sz w:val="24"/>
          <w:szCs w:val="24"/>
        </w:rPr>
        <w:t xml:space="preserve"> emphasizes the gentle, sustained stretching of </w:t>
      </w:r>
      <w:proofErr w:type="spellStart"/>
      <w:r w:rsidRPr="00374949">
        <w:rPr>
          <w:rFonts w:ascii="Times New Roman" w:eastAsia="Times New Roman" w:hAnsi="Times New Roman" w:cs="Times New Roman"/>
          <w:sz w:val="24"/>
          <w:szCs w:val="24"/>
        </w:rPr>
        <w:t>fascial</w:t>
      </w:r>
      <w:proofErr w:type="spellEnd"/>
      <w:r w:rsidRPr="00374949">
        <w:rPr>
          <w:rFonts w:ascii="Times New Roman" w:eastAsia="Times New Roman" w:hAnsi="Times New Roman" w:cs="Times New Roman"/>
          <w:sz w:val="24"/>
          <w:szCs w:val="24"/>
        </w:rPr>
        <w:t xml:space="preserve"> layers to release restrictions and optimize force transmission through the kinetic chain [9].</w:t>
      </w:r>
      <w:r w:rsidRPr="00374949">
        <w:rPr>
          <w:rFonts w:ascii="Times New Roman" w:eastAsia="Times New Roman" w:hAnsi="Times New Roman" w:cs="Times New Roman"/>
          <w:sz w:val="24"/>
          <w:szCs w:val="24"/>
        </w:rPr>
        <w:br/>
        <w:t>Each of these techniques will be critically examined, emphasizing their physiological rationale, clinical techniques, indications, and roles in the broader context of movement science and manual therapy practice.</w:t>
      </w:r>
    </w:p>
    <w:p w:rsidR="004C6E46" w:rsidRPr="00374949" w:rsidRDefault="004C6E46" w:rsidP="0037494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374949">
        <w:rPr>
          <w:rFonts w:ascii="Times New Roman" w:eastAsia="Times New Roman" w:hAnsi="Times New Roman" w:cs="Times New Roman"/>
          <w:b/>
          <w:bCs/>
          <w:kern w:val="36"/>
          <w:sz w:val="24"/>
          <w:szCs w:val="24"/>
        </w:rPr>
        <w:lastRenderedPageBreak/>
        <w:t>References</w:t>
      </w:r>
    </w:p>
    <w:p w:rsidR="004C6E46" w:rsidRPr="00374949" w:rsidRDefault="004C6E46" w:rsidP="003749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4949">
        <w:rPr>
          <w:rFonts w:ascii="Times New Roman" w:eastAsia="Times New Roman" w:hAnsi="Times New Roman" w:cs="Times New Roman"/>
          <w:i/>
          <w:iCs/>
          <w:sz w:val="24"/>
          <w:szCs w:val="24"/>
        </w:rPr>
        <w:t>Bialosky</w:t>
      </w:r>
      <w:proofErr w:type="spellEnd"/>
      <w:r w:rsidRPr="00374949">
        <w:rPr>
          <w:rFonts w:ascii="Times New Roman" w:eastAsia="Times New Roman" w:hAnsi="Times New Roman" w:cs="Times New Roman"/>
          <w:i/>
          <w:iCs/>
          <w:sz w:val="24"/>
          <w:szCs w:val="24"/>
        </w:rPr>
        <w:t xml:space="preserve"> JE, Bishop MD, Price DD, Robinson ME, George SZ.</w:t>
      </w:r>
      <w:r w:rsidRPr="00374949">
        <w:rPr>
          <w:rFonts w:ascii="Times New Roman" w:eastAsia="Times New Roman" w:hAnsi="Times New Roman" w:cs="Times New Roman"/>
          <w:sz w:val="24"/>
          <w:szCs w:val="24"/>
        </w:rPr>
        <w:t xml:space="preserve"> The mechanisms of manual therapy in the treatment of musculoskeletal pain: a comprehensive model. </w:t>
      </w:r>
      <w:r w:rsidRPr="00374949">
        <w:rPr>
          <w:rFonts w:ascii="Times New Roman" w:eastAsia="Times New Roman" w:hAnsi="Times New Roman" w:cs="Times New Roman"/>
          <w:i/>
          <w:iCs/>
          <w:sz w:val="24"/>
          <w:szCs w:val="24"/>
        </w:rPr>
        <w:t xml:space="preserve">Man </w:t>
      </w:r>
      <w:proofErr w:type="spellStart"/>
      <w:r w:rsidRPr="00374949">
        <w:rPr>
          <w:rFonts w:ascii="Times New Roman" w:eastAsia="Times New Roman" w:hAnsi="Times New Roman" w:cs="Times New Roman"/>
          <w:i/>
          <w:iCs/>
          <w:sz w:val="24"/>
          <w:szCs w:val="24"/>
        </w:rPr>
        <w:t>Ther</w:t>
      </w:r>
      <w:proofErr w:type="spellEnd"/>
      <w:r w:rsidRPr="00374949">
        <w:rPr>
          <w:rFonts w:ascii="Times New Roman" w:eastAsia="Times New Roman" w:hAnsi="Times New Roman" w:cs="Times New Roman"/>
          <w:i/>
          <w:iCs/>
          <w:sz w:val="24"/>
          <w:szCs w:val="24"/>
        </w:rPr>
        <w:t>.</w:t>
      </w:r>
      <w:r w:rsidRPr="00374949">
        <w:rPr>
          <w:rFonts w:ascii="Times New Roman" w:eastAsia="Times New Roman" w:hAnsi="Times New Roman" w:cs="Times New Roman"/>
          <w:sz w:val="24"/>
          <w:szCs w:val="24"/>
        </w:rPr>
        <w:t xml:space="preserve"> 2009</w:t>
      </w:r>
      <w:proofErr w:type="gramStart"/>
      <w:r w:rsidRPr="00374949">
        <w:rPr>
          <w:rFonts w:ascii="Times New Roman" w:eastAsia="Times New Roman" w:hAnsi="Times New Roman" w:cs="Times New Roman"/>
          <w:sz w:val="24"/>
          <w:szCs w:val="24"/>
        </w:rPr>
        <w:t>;14</w:t>
      </w:r>
      <w:proofErr w:type="gramEnd"/>
      <w:r w:rsidRPr="00374949">
        <w:rPr>
          <w:rFonts w:ascii="Times New Roman" w:eastAsia="Times New Roman" w:hAnsi="Times New Roman" w:cs="Times New Roman"/>
          <w:sz w:val="24"/>
          <w:szCs w:val="24"/>
        </w:rPr>
        <w:t>(5):531-538. Available from: https://doi.org/10.1016/j.math.2008.09.001</w:t>
      </w:r>
    </w:p>
    <w:p w:rsidR="004C6E46" w:rsidRPr="00374949" w:rsidRDefault="004C6E46" w:rsidP="003749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i/>
          <w:iCs/>
          <w:sz w:val="24"/>
          <w:szCs w:val="24"/>
        </w:rPr>
        <w:t>Fernandez-de-Las-</w:t>
      </w:r>
      <w:proofErr w:type="spellStart"/>
      <w:r w:rsidRPr="00374949">
        <w:rPr>
          <w:rFonts w:ascii="Times New Roman" w:eastAsia="Times New Roman" w:hAnsi="Times New Roman" w:cs="Times New Roman"/>
          <w:i/>
          <w:iCs/>
          <w:sz w:val="24"/>
          <w:szCs w:val="24"/>
        </w:rPr>
        <w:t>Peñas</w:t>
      </w:r>
      <w:proofErr w:type="spellEnd"/>
      <w:r w:rsidRPr="00374949">
        <w:rPr>
          <w:rFonts w:ascii="Times New Roman" w:eastAsia="Times New Roman" w:hAnsi="Times New Roman" w:cs="Times New Roman"/>
          <w:i/>
          <w:iCs/>
          <w:sz w:val="24"/>
          <w:szCs w:val="24"/>
        </w:rPr>
        <w:t xml:space="preserve"> C, Cleland JA, </w:t>
      </w:r>
      <w:proofErr w:type="spellStart"/>
      <w:r w:rsidRPr="00374949">
        <w:rPr>
          <w:rFonts w:ascii="Times New Roman" w:eastAsia="Times New Roman" w:hAnsi="Times New Roman" w:cs="Times New Roman"/>
          <w:i/>
          <w:iCs/>
          <w:sz w:val="24"/>
          <w:szCs w:val="24"/>
        </w:rPr>
        <w:t>Huijbregts</w:t>
      </w:r>
      <w:proofErr w:type="spellEnd"/>
      <w:r w:rsidRPr="00374949">
        <w:rPr>
          <w:rFonts w:ascii="Times New Roman" w:eastAsia="Times New Roman" w:hAnsi="Times New Roman" w:cs="Times New Roman"/>
          <w:i/>
          <w:iCs/>
          <w:sz w:val="24"/>
          <w:szCs w:val="24"/>
        </w:rPr>
        <w:t xml:space="preserve"> P.</w:t>
      </w:r>
      <w:r w:rsidRPr="00374949">
        <w:rPr>
          <w:rFonts w:ascii="Times New Roman" w:eastAsia="Times New Roman" w:hAnsi="Times New Roman" w:cs="Times New Roman"/>
          <w:sz w:val="24"/>
          <w:szCs w:val="24"/>
        </w:rPr>
        <w:t xml:space="preserve"> Manual Therapy for Musculoskeletal Pain Syndromes: An Evidence- and Clinical-Informed Approach. </w:t>
      </w:r>
      <w:r w:rsidRPr="00374949">
        <w:rPr>
          <w:rFonts w:ascii="Times New Roman" w:eastAsia="Times New Roman" w:hAnsi="Times New Roman" w:cs="Times New Roman"/>
          <w:i/>
          <w:iCs/>
          <w:sz w:val="24"/>
          <w:szCs w:val="24"/>
        </w:rPr>
        <w:t>Elsevier Health Sciences</w:t>
      </w:r>
      <w:r w:rsidRPr="00374949">
        <w:rPr>
          <w:rFonts w:ascii="Times New Roman" w:eastAsia="Times New Roman" w:hAnsi="Times New Roman" w:cs="Times New Roman"/>
          <w:sz w:val="24"/>
          <w:szCs w:val="24"/>
        </w:rPr>
        <w:t>; 2015.</w:t>
      </w:r>
    </w:p>
    <w:p w:rsidR="004C6E46" w:rsidRPr="00374949" w:rsidRDefault="004C6E46" w:rsidP="003749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i/>
          <w:iCs/>
          <w:sz w:val="24"/>
          <w:szCs w:val="24"/>
        </w:rPr>
        <w:t xml:space="preserve">Cook CE, Cleland JA, </w:t>
      </w:r>
      <w:proofErr w:type="spellStart"/>
      <w:proofErr w:type="gramStart"/>
      <w:r w:rsidRPr="00374949">
        <w:rPr>
          <w:rFonts w:ascii="Times New Roman" w:eastAsia="Times New Roman" w:hAnsi="Times New Roman" w:cs="Times New Roman"/>
          <w:i/>
          <w:iCs/>
          <w:sz w:val="24"/>
          <w:szCs w:val="24"/>
        </w:rPr>
        <w:t>Mintken</w:t>
      </w:r>
      <w:proofErr w:type="spellEnd"/>
      <w:proofErr w:type="gramEnd"/>
      <w:r w:rsidRPr="00374949">
        <w:rPr>
          <w:rFonts w:ascii="Times New Roman" w:eastAsia="Times New Roman" w:hAnsi="Times New Roman" w:cs="Times New Roman"/>
          <w:i/>
          <w:iCs/>
          <w:sz w:val="24"/>
          <w:szCs w:val="24"/>
        </w:rPr>
        <w:t xml:space="preserve"> P.</w:t>
      </w:r>
      <w:r w:rsidRPr="00374949">
        <w:rPr>
          <w:rFonts w:ascii="Times New Roman" w:eastAsia="Times New Roman" w:hAnsi="Times New Roman" w:cs="Times New Roman"/>
          <w:sz w:val="24"/>
          <w:szCs w:val="24"/>
        </w:rPr>
        <w:t xml:space="preserve"> Manual therapy education: evidence for teaching a psychomotor skill. </w:t>
      </w:r>
      <w:r w:rsidRPr="00374949">
        <w:rPr>
          <w:rFonts w:ascii="Times New Roman" w:eastAsia="Times New Roman" w:hAnsi="Times New Roman" w:cs="Times New Roman"/>
          <w:i/>
          <w:iCs/>
          <w:sz w:val="24"/>
          <w:szCs w:val="24"/>
        </w:rPr>
        <w:t xml:space="preserve">J Man </w:t>
      </w:r>
      <w:proofErr w:type="spellStart"/>
      <w:r w:rsidRPr="00374949">
        <w:rPr>
          <w:rFonts w:ascii="Times New Roman" w:eastAsia="Times New Roman" w:hAnsi="Times New Roman" w:cs="Times New Roman"/>
          <w:i/>
          <w:iCs/>
          <w:sz w:val="24"/>
          <w:szCs w:val="24"/>
        </w:rPr>
        <w:t>Manip</w:t>
      </w:r>
      <w:proofErr w:type="spellEnd"/>
      <w:r w:rsidRPr="00374949">
        <w:rPr>
          <w:rFonts w:ascii="Times New Roman" w:eastAsia="Times New Roman" w:hAnsi="Times New Roman" w:cs="Times New Roman"/>
          <w:i/>
          <w:iCs/>
          <w:sz w:val="24"/>
          <w:szCs w:val="24"/>
        </w:rPr>
        <w:t xml:space="preserve"> </w:t>
      </w:r>
      <w:proofErr w:type="spellStart"/>
      <w:r w:rsidRPr="00374949">
        <w:rPr>
          <w:rFonts w:ascii="Times New Roman" w:eastAsia="Times New Roman" w:hAnsi="Times New Roman" w:cs="Times New Roman"/>
          <w:i/>
          <w:iCs/>
          <w:sz w:val="24"/>
          <w:szCs w:val="24"/>
        </w:rPr>
        <w:t>Ther</w:t>
      </w:r>
      <w:proofErr w:type="spellEnd"/>
      <w:r w:rsidRPr="00374949">
        <w:rPr>
          <w:rFonts w:ascii="Times New Roman" w:eastAsia="Times New Roman" w:hAnsi="Times New Roman" w:cs="Times New Roman"/>
          <w:i/>
          <w:iCs/>
          <w:sz w:val="24"/>
          <w:szCs w:val="24"/>
        </w:rPr>
        <w:t>.</w:t>
      </w:r>
      <w:r w:rsidRPr="00374949">
        <w:rPr>
          <w:rFonts w:ascii="Times New Roman" w:eastAsia="Times New Roman" w:hAnsi="Times New Roman" w:cs="Times New Roman"/>
          <w:sz w:val="24"/>
          <w:szCs w:val="24"/>
        </w:rPr>
        <w:t xml:space="preserve"> 2010</w:t>
      </w:r>
      <w:proofErr w:type="gramStart"/>
      <w:r w:rsidRPr="00374949">
        <w:rPr>
          <w:rFonts w:ascii="Times New Roman" w:eastAsia="Times New Roman" w:hAnsi="Times New Roman" w:cs="Times New Roman"/>
          <w:sz w:val="24"/>
          <w:szCs w:val="24"/>
        </w:rPr>
        <w:t>;18</w:t>
      </w:r>
      <w:proofErr w:type="gramEnd"/>
      <w:r w:rsidRPr="00374949">
        <w:rPr>
          <w:rFonts w:ascii="Times New Roman" w:eastAsia="Times New Roman" w:hAnsi="Times New Roman" w:cs="Times New Roman"/>
          <w:sz w:val="24"/>
          <w:szCs w:val="24"/>
        </w:rPr>
        <w:t>(2):74-82. Available from: https://doi.org/10.1179/106698110X12640740712712</w:t>
      </w:r>
    </w:p>
    <w:p w:rsidR="004C6E46" w:rsidRPr="00374949" w:rsidRDefault="004C6E46" w:rsidP="003749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4949">
        <w:rPr>
          <w:rFonts w:ascii="Times New Roman" w:eastAsia="Times New Roman" w:hAnsi="Times New Roman" w:cs="Times New Roman"/>
          <w:i/>
          <w:iCs/>
          <w:sz w:val="24"/>
          <w:szCs w:val="24"/>
        </w:rPr>
        <w:t>Janda</w:t>
      </w:r>
      <w:proofErr w:type="spellEnd"/>
      <w:r w:rsidRPr="00374949">
        <w:rPr>
          <w:rFonts w:ascii="Times New Roman" w:eastAsia="Times New Roman" w:hAnsi="Times New Roman" w:cs="Times New Roman"/>
          <w:i/>
          <w:iCs/>
          <w:sz w:val="24"/>
          <w:szCs w:val="24"/>
        </w:rPr>
        <w:t xml:space="preserve"> V.</w:t>
      </w:r>
      <w:r w:rsidRPr="00374949">
        <w:rPr>
          <w:rFonts w:ascii="Times New Roman" w:eastAsia="Times New Roman" w:hAnsi="Times New Roman" w:cs="Times New Roman"/>
          <w:sz w:val="24"/>
          <w:szCs w:val="24"/>
        </w:rPr>
        <w:t xml:space="preserve"> Muscle strength in relation to muscle length, pain and muscle imbalance. </w:t>
      </w:r>
      <w:r w:rsidRPr="00374949">
        <w:rPr>
          <w:rFonts w:ascii="Times New Roman" w:eastAsia="Times New Roman" w:hAnsi="Times New Roman" w:cs="Times New Roman"/>
          <w:i/>
          <w:iCs/>
          <w:sz w:val="24"/>
          <w:szCs w:val="24"/>
        </w:rPr>
        <w:t>Rehabilitation (</w:t>
      </w:r>
      <w:proofErr w:type="spellStart"/>
      <w:r w:rsidRPr="00374949">
        <w:rPr>
          <w:rFonts w:ascii="Times New Roman" w:eastAsia="Times New Roman" w:hAnsi="Times New Roman" w:cs="Times New Roman"/>
          <w:i/>
          <w:iCs/>
          <w:sz w:val="24"/>
          <w:szCs w:val="24"/>
        </w:rPr>
        <w:t>Stuttg</w:t>
      </w:r>
      <w:proofErr w:type="spellEnd"/>
      <w:r w:rsidRPr="00374949">
        <w:rPr>
          <w:rFonts w:ascii="Times New Roman" w:eastAsia="Times New Roman" w:hAnsi="Times New Roman" w:cs="Times New Roman"/>
          <w:i/>
          <w:iCs/>
          <w:sz w:val="24"/>
          <w:szCs w:val="24"/>
        </w:rPr>
        <w:t>).</w:t>
      </w:r>
      <w:r w:rsidRPr="00374949">
        <w:rPr>
          <w:rFonts w:ascii="Times New Roman" w:eastAsia="Times New Roman" w:hAnsi="Times New Roman" w:cs="Times New Roman"/>
          <w:sz w:val="24"/>
          <w:szCs w:val="24"/>
        </w:rPr>
        <w:t xml:space="preserve"> 1983</w:t>
      </w:r>
      <w:proofErr w:type="gramStart"/>
      <w:r w:rsidRPr="00374949">
        <w:rPr>
          <w:rFonts w:ascii="Times New Roman" w:eastAsia="Times New Roman" w:hAnsi="Times New Roman" w:cs="Times New Roman"/>
          <w:sz w:val="24"/>
          <w:szCs w:val="24"/>
        </w:rPr>
        <w:t>;22</w:t>
      </w:r>
      <w:proofErr w:type="gramEnd"/>
      <w:r w:rsidRPr="00374949">
        <w:rPr>
          <w:rFonts w:ascii="Times New Roman" w:eastAsia="Times New Roman" w:hAnsi="Times New Roman" w:cs="Times New Roman"/>
          <w:sz w:val="24"/>
          <w:szCs w:val="24"/>
        </w:rPr>
        <w:t>(1):29-34.</w:t>
      </w:r>
    </w:p>
    <w:p w:rsidR="004C6E46" w:rsidRPr="00374949" w:rsidRDefault="004C6E46" w:rsidP="003749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i/>
          <w:iCs/>
          <w:sz w:val="24"/>
          <w:szCs w:val="24"/>
        </w:rPr>
        <w:t>Page P.</w:t>
      </w:r>
      <w:r w:rsidRPr="00374949">
        <w:rPr>
          <w:rFonts w:ascii="Times New Roman" w:eastAsia="Times New Roman" w:hAnsi="Times New Roman" w:cs="Times New Roman"/>
          <w:sz w:val="24"/>
          <w:szCs w:val="24"/>
        </w:rPr>
        <w:t xml:space="preserve"> Muscle imbalances: Assessment and treatment strategies. </w:t>
      </w:r>
      <w:r w:rsidRPr="00374949">
        <w:rPr>
          <w:rFonts w:ascii="Times New Roman" w:eastAsia="Times New Roman" w:hAnsi="Times New Roman" w:cs="Times New Roman"/>
          <w:i/>
          <w:iCs/>
          <w:sz w:val="24"/>
          <w:szCs w:val="24"/>
        </w:rPr>
        <w:t>Human Kinetics</w:t>
      </w:r>
      <w:r w:rsidRPr="00374949">
        <w:rPr>
          <w:rFonts w:ascii="Times New Roman" w:eastAsia="Times New Roman" w:hAnsi="Times New Roman" w:cs="Times New Roman"/>
          <w:sz w:val="24"/>
          <w:szCs w:val="24"/>
        </w:rPr>
        <w:t>; 2010.</w:t>
      </w:r>
    </w:p>
    <w:p w:rsidR="004C6E46" w:rsidRPr="00374949" w:rsidRDefault="004C6E46" w:rsidP="003749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4949">
        <w:rPr>
          <w:rFonts w:ascii="Times New Roman" w:eastAsia="Times New Roman" w:hAnsi="Times New Roman" w:cs="Times New Roman"/>
          <w:i/>
          <w:iCs/>
          <w:sz w:val="24"/>
          <w:szCs w:val="24"/>
        </w:rPr>
        <w:t>Sahrmann</w:t>
      </w:r>
      <w:proofErr w:type="spellEnd"/>
      <w:r w:rsidRPr="00374949">
        <w:rPr>
          <w:rFonts w:ascii="Times New Roman" w:eastAsia="Times New Roman" w:hAnsi="Times New Roman" w:cs="Times New Roman"/>
          <w:i/>
          <w:iCs/>
          <w:sz w:val="24"/>
          <w:szCs w:val="24"/>
        </w:rPr>
        <w:t xml:space="preserve"> SA.</w:t>
      </w:r>
      <w:r w:rsidRPr="00374949">
        <w:rPr>
          <w:rFonts w:ascii="Times New Roman" w:eastAsia="Times New Roman" w:hAnsi="Times New Roman" w:cs="Times New Roman"/>
          <w:sz w:val="24"/>
          <w:szCs w:val="24"/>
        </w:rPr>
        <w:t xml:space="preserve"> Diagnosis and Treatment of Movement Impairment Syndromes. </w:t>
      </w:r>
      <w:r w:rsidRPr="00374949">
        <w:rPr>
          <w:rFonts w:ascii="Times New Roman" w:eastAsia="Times New Roman" w:hAnsi="Times New Roman" w:cs="Times New Roman"/>
          <w:i/>
          <w:iCs/>
          <w:sz w:val="24"/>
          <w:szCs w:val="24"/>
        </w:rPr>
        <w:t>Elsevier Health Sciences</w:t>
      </w:r>
      <w:r w:rsidRPr="00374949">
        <w:rPr>
          <w:rFonts w:ascii="Times New Roman" w:eastAsia="Times New Roman" w:hAnsi="Times New Roman" w:cs="Times New Roman"/>
          <w:sz w:val="24"/>
          <w:szCs w:val="24"/>
        </w:rPr>
        <w:t>; 2002.</w:t>
      </w:r>
    </w:p>
    <w:p w:rsidR="004C6E46" w:rsidRPr="00374949" w:rsidRDefault="004C6E46" w:rsidP="003749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i/>
          <w:iCs/>
          <w:sz w:val="24"/>
          <w:szCs w:val="24"/>
        </w:rPr>
        <w:t xml:space="preserve">Maitland GD, </w:t>
      </w:r>
      <w:proofErr w:type="spellStart"/>
      <w:r w:rsidRPr="00374949">
        <w:rPr>
          <w:rFonts w:ascii="Times New Roman" w:eastAsia="Times New Roman" w:hAnsi="Times New Roman" w:cs="Times New Roman"/>
          <w:i/>
          <w:iCs/>
          <w:sz w:val="24"/>
          <w:szCs w:val="24"/>
        </w:rPr>
        <w:t>Hengeveld</w:t>
      </w:r>
      <w:proofErr w:type="spellEnd"/>
      <w:r w:rsidRPr="00374949">
        <w:rPr>
          <w:rFonts w:ascii="Times New Roman" w:eastAsia="Times New Roman" w:hAnsi="Times New Roman" w:cs="Times New Roman"/>
          <w:i/>
          <w:iCs/>
          <w:sz w:val="24"/>
          <w:szCs w:val="24"/>
        </w:rPr>
        <w:t xml:space="preserve"> E, Banks K, English K.</w:t>
      </w:r>
      <w:r w:rsidRPr="00374949">
        <w:rPr>
          <w:rFonts w:ascii="Times New Roman" w:eastAsia="Times New Roman" w:hAnsi="Times New Roman" w:cs="Times New Roman"/>
          <w:sz w:val="24"/>
          <w:szCs w:val="24"/>
        </w:rPr>
        <w:t xml:space="preserve"> Maitland's Vertebral Manipulation. 7th ed. </w:t>
      </w:r>
      <w:r w:rsidRPr="00374949">
        <w:rPr>
          <w:rFonts w:ascii="Times New Roman" w:eastAsia="Times New Roman" w:hAnsi="Times New Roman" w:cs="Times New Roman"/>
          <w:i/>
          <w:iCs/>
          <w:sz w:val="24"/>
          <w:szCs w:val="24"/>
        </w:rPr>
        <w:t>Elsevier Butterworth-Heinemann</w:t>
      </w:r>
      <w:r w:rsidRPr="00374949">
        <w:rPr>
          <w:rFonts w:ascii="Times New Roman" w:eastAsia="Times New Roman" w:hAnsi="Times New Roman" w:cs="Times New Roman"/>
          <w:sz w:val="24"/>
          <w:szCs w:val="24"/>
        </w:rPr>
        <w:t>; 2005.</w:t>
      </w:r>
    </w:p>
    <w:p w:rsidR="004C6E46" w:rsidRPr="00374949" w:rsidRDefault="004C6E46" w:rsidP="003749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i/>
          <w:iCs/>
          <w:sz w:val="24"/>
          <w:szCs w:val="24"/>
        </w:rPr>
        <w:t>Hammer WI.</w:t>
      </w:r>
      <w:r w:rsidRPr="00374949">
        <w:rPr>
          <w:rFonts w:ascii="Times New Roman" w:eastAsia="Times New Roman" w:hAnsi="Times New Roman" w:cs="Times New Roman"/>
          <w:sz w:val="24"/>
          <w:szCs w:val="24"/>
        </w:rPr>
        <w:t xml:space="preserve"> Functional soft-tissue examination and treatment by manual methods. 3rd ed. </w:t>
      </w:r>
      <w:r w:rsidRPr="00374949">
        <w:rPr>
          <w:rFonts w:ascii="Times New Roman" w:eastAsia="Times New Roman" w:hAnsi="Times New Roman" w:cs="Times New Roman"/>
          <w:i/>
          <w:iCs/>
          <w:sz w:val="24"/>
          <w:szCs w:val="24"/>
        </w:rPr>
        <w:t>Jones &amp; Bartlett Learning</w:t>
      </w:r>
      <w:r w:rsidRPr="00374949">
        <w:rPr>
          <w:rFonts w:ascii="Times New Roman" w:eastAsia="Times New Roman" w:hAnsi="Times New Roman" w:cs="Times New Roman"/>
          <w:sz w:val="24"/>
          <w:szCs w:val="24"/>
        </w:rPr>
        <w:t>; 2007.</w:t>
      </w:r>
    </w:p>
    <w:p w:rsidR="004C6E46" w:rsidRPr="00374949" w:rsidRDefault="004C6E46" w:rsidP="0037494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i/>
          <w:iCs/>
          <w:sz w:val="24"/>
          <w:szCs w:val="24"/>
        </w:rPr>
        <w:t>Barnes JF.</w:t>
      </w:r>
      <w:r w:rsidRPr="00374949">
        <w:rPr>
          <w:rFonts w:ascii="Times New Roman" w:eastAsia="Times New Roman" w:hAnsi="Times New Roman" w:cs="Times New Roman"/>
          <w:sz w:val="24"/>
          <w:szCs w:val="24"/>
        </w:rPr>
        <w:t xml:space="preserve"> </w:t>
      </w:r>
      <w:proofErr w:type="spellStart"/>
      <w:r w:rsidRPr="00374949">
        <w:rPr>
          <w:rFonts w:ascii="Times New Roman" w:eastAsia="Times New Roman" w:hAnsi="Times New Roman" w:cs="Times New Roman"/>
          <w:sz w:val="24"/>
          <w:szCs w:val="24"/>
        </w:rPr>
        <w:t>Myofascial</w:t>
      </w:r>
      <w:proofErr w:type="spellEnd"/>
      <w:r w:rsidRPr="00374949">
        <w:rPr>
          <w:rFonts w:ascii="Times New Roman" w:eastAsia="Times New Roman" w:hAnsi="Times New Roman" w:cs="Times New Roman"/>
          <w:sz w:val="24"/>
          <w:szCs w:val="24"/>
        </w:rPr>
        <w:t xml:space="preserve"> release: The search for excellence. </w:t>
      </w:r>
      <w:r w:rsidRPr="00374949">
        <w:rPr>
          <w:rFonts w:ascii="Times New Roman" w:eastAsia="Times New Roman" w:hAnsi="Times New Roman" w:cs="Times New Roman"/>
          <w:i/>
          <w:iCs/>
          <w:sz w:val="24"/>
          <w:szCs w:val="24"/>
        </w:rPr>
        <w:t>Rehabilitation Services Inc</w:t>
      </w:r>
      <w:r w:rsidRPr="00374949">
        <w:rPr>
          <w:rFonts w:ascii="Times New Roman" w:eastAsia="Times New Roman" w:hAnsi="Times New Roman" w:cs="Times New Roman"/>
          <w:sz w:val="24"/>
          <w:szCs w:val="24"/>
        </w:rPr>
        <w:t>; 1990</w:t>
      </w:r>
    </w:p>
    <w:p w:rsidR="004C6E46" w:rsidRPr="00374949" w:rsidRDefault="004C6E46" w:rsidP="00374949">
      <w:pPr>
        <w:spacing w:line="240" w:lineRule="auto"/>
        <w:rPr>
          <w:rFonts w:ascii="Times New Roman" w:hAnsi="Times New Roman" w:cs="Times New Roman"/>
          <w:sz w:val="24"/>
          <w:szCs w:val="24"/>
        </w:rPr>
      </w:pPr>
    </w:p>
    <w:p w:rsidR="004C6E46" w:rsidRPr="00374949" w:rsidRDefault="004C6E46" w:rsidP="00374949">
      <w:pPr>
        <w:spacing w:line="240" w:lineRule="auto"/>
        <w:rPr>
          <w:rFonts w:ascii="Times New Roman" w:hAnsi="Times New Roman" w:cs="Times New Roman"/>
          <w:sz w:val="24"/>
          <w:szCs w:val="24"/>
        </w:rPr>
      </w:pPr>
      <w:r w:rsidRPr="00374949">
        <w:rPr>
          <w:rFonts w:ascii="Times New Roman" w:hAnsi="Times New Roman" w:cs="Times New Roman"/>
          <w:sz w:val="24"/>
          <w:szCs w:val="24"/>
        </w:rPr>
        <w:br w:type="page"/>
      </w:r>
    </w:p>
    <w:p w:rsidR="004C6E46" w:rsidRPr="00374949" w:rsidRDefault="004C6E46" w:rsidP="0037494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374949">
        <w:rPr>
          <w:rFonts w:ascii="Times New Roman" w:eastAsia="Times New Roman" w:hAnsi="Times New Roman" w:cs="Times New Roman"/>
          <w:b/>
          <w:bCs/>
          <w:kern w:val="36"/>
          <w:sz w:val="24"/>
          <w:szCs w:val="24"/>
        </w:rPr>
        <w:lastRenderedPageBreak/>
        <w:t>2. Understanding Muscle Imbalances</w:t>
      </w:r>
    </w:p>
    <w:p w:rsidR="004C6E46" w:rsidRPr="00374949" w:rsidRDefault="004C6E46" w:rsidP="0037494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74949">
        <w:rPr>
          <w:rFonts w:ascii="Times New Roman" w:eastAsia="Times New Roman" w:hAnsi="Times New Roman" w:cs="Times New Roman"/>
          <w:b/>
          <w:bCs/>
          <w:sz w:val="24"/>
          <w:szCs w:val="24"/>
        </w:rPr>
        <w:t>Defining Muscle Imbalances</w:t>
      </w:r>
    </w:p>
    <w:p w:rsidR="004C6E46" w:rsidRPr="00374949" w:rsidRDefault="004C6E46" w:rsidP="00374949">
      <w:p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sz w:val="24"/>
          <w:szCs w:val="24"/>
        </w:rPr>
        <w:t xml:space="preserve">Muscle imbalances occur when opposing muscle groups—typically agonists and antagonists—do not possess equal strength, flexibility, or activation timing, leading to asymmetrical tension and compromised joint mechanics [1]. These imbalances can manifest as </w:t>
      </w:r>
      <w:proofErr w:type="spellStart"/>
      <w:r w:rsidRPr="00374949">
        <w:rPr>
          <w:rFonts w:ascii="Times New Roman" w:eastAsia="Times New Roman" w:hAnsi="Times New Roman" w:cs="Times New Roman"/>
          <w:sz w:val="24"/>
          <w:szCs w:val="24"/>
        </w:rPr>
        <w:t>hypertonicity</w:t>
      </w:r>
      <w:proofErr w:type="spellEnd"/>
      <w:r w:rsidRPr="00374949">
        <w:rPr>
          <w:rFonts w:ascii="Times New Roman" w:eastAsia="Times New Roman" w:hAnsi="Times New Roman" w:cs="Times New Roman"/>
          <w:sz w:val="24"/>
          <w:szCs w:val="24"/>
        </w:rPr>
        <w:t xml:space="preserve"> or tightness in one group and weakness or inhibition in the counterpart. Functionally, this imbalance disrupts normal movement sequencing and increases the stress placed on joints, ligaments, and fascia. While some degree of asymmetry can be physiological, pathological muscle imbalance contributes to a spectrum of musculoskeletal disorders, including postural syndromes, joint instability, and chronic pain patterns [2]. The concept of "crossed syndromes" introduced by Vladimir </w:t>
      </w:r>
      <w:proofErr w:type="spellStart"/>
      <w:r w:rsidRPr="00374949">
        <w:rPr>
          <w:rFonts w:ascii="Times New Roman" w:eastAsia="Times New Roman" w:hAnsi="Times New Roman" w:cs="Times New Roman"/>
          <w:sz w:val="24"/>
          <w:szCs w:val="24"/>
        </w:rPr>
        <w:t>Janda</w:t>
      </w:r>
      <w:proofErr w:type="spellEnd"/>
      <w:r w:rsidRPr="00374949">
        <w:rPr>
          <w:rFonts w:ascii="Times New Roman" w:eastAsia="Times New Roman" w:hAnsi="Times New Roman" w:cs="Times New Roman"/>
          <w:sz w:val="24"/>
          <w:szCs w:val="24"/>
        </w:rPr>
        <w:t>—such as Upper Crossed Syndrome and Lower Crossed Syndrome—highlights the typical patterns of imbalance seen in clinical practice, especially among sedentary and athletic populations [3].</w:t>
      </w:r>
    </w:p>
    <w:p w:rsidR="004C6E46" w:rsidRPr="00374949" w:rsidRDefault="004C6E46" w:rsidP="0037494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74949">
        <w:rPr>
          <w:rFonts w:ascii="Times New Roman" w:eastAsia="Times New Roman" w:hAnsi="Times New Roman" w:cs="Times New Roman"/>
          <w:b/>
          <w:bCs/>
          <w:sz w:val="24"/>
          <w:szCs w:val="24"/>
        </w:rPr>
        <w:t>Causes of Muscle Imbalances</w:t>
      </w:r>
    </w:p>
    <w:p w:rsidR="004C6E46" w:rsidRPr="00374949" w:rsidRDefault="004C6E46" w:rsidP="00374949">
      <w:p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sz w:val="24"/>
          <w:szCs w:val="24"/>
        </w:rPr>
        <w:t xml:space="preserve">The etiology of muscle imbalances is </w:t>
      </w:r>
      <w:proofErr w:type="spellStart"/>
      <w:r w:rsidRPr="00374949">
        <w:rPr>
          <w:rFonts w:ascii="Times New Roman" w:eastAsia="Times New Roman" w:hAnsi="Times New Roman" w:cs="Times New Roman"/>
          <w:sz w:val="24"/>
          <w:szCs w:val="24"/>
        </w:rPr>
        <w:t>multifactorial</w:t>
      </w:r>
      <w:proofErr w:type="spellEnd"/>
      <w:r w:rsidRPr="00374949">
        <w:rPr>
          <w:rFonts w:ascii="Times New Roman" w:eastAsia="Times New Roman" w:hAnsi="Times New Roman" w:cs="Times New Roman"/>
          <w:sz w:val="24"/>
          <w:szCs w:val="24"/>
        </w:rPr>
        <w:t xml:space="preserve"> and often cumulative over time. Poor </w:t>
      </w:r>
      <w:r w:rsidRPr="00374949">
        <w:rPr>
          <w:rFonts w:ascii="Times New Roman" w:eastAsia="Times New Roman" w:hAnsi="Times New Roman" w:cs="Times New Roman"/>
          <w:b/>
          <w:bCs/>
          <w:sz w:val="24"/>
          <w:szCs w:val="24"/>
        </w:rPr>
        <w:t>posture</w:t>
      </w:r>
      <w:r w:rsidRPr="00374949">
        <w:rPr>
          <w:rFonts w:ascii="Times New Roman" w:eastAsia="Times New Roman" w:hAnsi="Times New Roman" w:cs="Times New Roman"/>
          <w:sz w:val="24"/>
          <w:szCs w:val="24"/>
        </w:rPr>
        <w:t xml:space="preserve">, such as sustained forward head or anterior pelvic tilt, can lead to adaptive shortening of some muscles (e.g., </w:t>
      </w:r>
      <w:proofErr w:type="spellStart"/>
      <w:r w:rsidRPr="00374949">
        <w:rPr>
          <w:rFonts w:ascii="Times New Roman" w:eastAsia="Times New Roman" w:hAnsi="Times New Roman" w:cs="Times New Roman"/>
          <w:sz w:val="24"/>
          <w:szCs w:val="24"/>
        </w:rPr>
        <w:t>pectoralis</w:t>
      </w:r>
      <w:proofErr w:type="spellEnd"/>
      <w:r w:rsidRPr="00374949">
        <w:rPr>
          <w:rFonts w:ascii="Times New Roman" w:eastAsia="Times New Roman" w:hAnsi="Times New Roman" w:cs="Times New Roman"/>
          <w:sz w:val="24"/>
          <w:szCs w:val="24"/>
        </w:rPr>
        <w:t xml:space="preserve"> major or </w:t>
      </w:r>
      <w:proofErr w:type="spellStart"/>
      <w:r w:rsidRPr="00374949">
        <w:rPr>
          <w:rFonts w:ascii="Times New Roman" w:eastAsia="Times New Roman" w:hAnsi="Times New Roman" w:cs="Times New Roman"/>
          <w:sz w:val="24"/>
          <w:szCs w:val="24"/>
        </w:rPr>
        <w:t>iliopsoas</w:t>
      </w:r>
      <w:proofErr w:type="spellEnd"/>
      <w:r w:rsidRPr="00374949">
        <w:rPr>
          <w:rFonts w:ascii="Times New Roman" w:eastAsia="Times New Roman" w:hAnsi="Times New Roman" w:cs="Times New Roman"/>
          <w:sz w:val="24"/>
          <w:szCs w:val="24"/>
        </w:rPr>
        <w:t xml:space="preserve">) and reciprocal inhibition of others (e.g., deep cervical flexors or gluteus </w:t>
      </w:r>
      <w:proofErr w:type="spellStart"/>
      <w:r w:rsidRPr="00374949">
        <w:rPr>
          <w:rFonts w:ascii="Times New Roman" w:eastAsia="Times New Roman" w:hAnsi="Times New Roman" w:cs="Times New Roman"/>
          <w:sz w:val="24"/>
          <w:szCs w:val="24"/>
        </w:rPr>
        <w:t>maximus</w:t>
      </w:r>
      <w:proofErr w:type="spellEnd"/>
      <w:r w:rsidRPr="00374949">
        <w:rPr>
          <w:rFonts w:ascii="Times New Roman" w:eastAsia="Times New Roman" w:hAnsi="Times New Roman" w:cs="Times New Roman"/>
          <w:sz w:val="24"/>
          <w:szCs w:val="24"/>
        </w:rPr>
        <w:t xml:space="preserve">) [4]. </w:t>
      </w:r>
      <w:r w:rsidRPr="00374949">
        <w:rPr>
          <w:rFonts w:ascii="Times New Roman" w:eastAsia="Times New Roman" w:hAnsi="Times New Roman" w:cs="Times New Roman"/>
          <w:b/>
          <w:bCs/>
          <w:sz w:val="24"/>
          <w:szCs w:val="24"/>
        </w:rPr>
        <w:t>Repetitive movements</w:t>
      </w:r>
      <w:r w:rsidRPr="00374949">
        <w:rPr>
          <w:rFonts w:ascii="Times New Roman" w:eastAsia="Times New Roman" w:hAnsi="Times New Roman" w:cs="Times New Roman"/>
          <w:sz w:val="24"/>
          <w:szCs w:val="24"/>
        </w:rPr>
        <w:t xml:space="preserve"> in occupational or athletic settings reinforce specific motor patterns, strengthening certain muscles while neglecting or under-recruiting others, thereby amplifying imbalances. For example, repetitive overhead activity in athletes may strengthen anterior shoulder structures at the expense of posterior stabilizers. </w:t>
      </w:r>
      <w:r w:rsidRPr="00374949">
        <w:rPr>
          <w:rFonts w:ascii="Times New Roman" w:eastAsia="Times New Roman" w:hAnsi="Times New Roman" w:cs="Times New Roman"/>
          <w:b/>
          <w:bCs/>
          <w:sz w:val="24"/>
          <w:szCs w:val="24"/>
        </w:rPr>
        <w:t>Injuries</w:t>
      </w:r>
      <w:r w:rsidRPr="00374949">
        <w:rPr>
          <w:rFonts w:ascii="Times New Roman" w:eastAsia="Times New Roman" w:hAnsi="Times New Roman" w:cs="Times New Roman"/>
          <w:sz w:val="24"/>
          <w:szCs w:val="24"/>
        </w:rPr>
        <w:t xml:space="preserve"> further complicate this picture by altering motor control; pain or joint instability can lead to protective muscle guarding, disuse atrophy, and compensatory recruitment of synergists [5]. Even after the resolution of acute symptoms, these altered patterns often persist unless actively retrained, predisposing individuals to recurrent injury.</w:t>
      </w:r>
    </w:p>
    <w:p w:rsidR="004C6E46" w:rsidRPr="00374949" w:rsidRDefault="004C6E46" w:rsidP="0037494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74949">
        <w:rPr>
          <w:rFonts w:ascii="Times New Roman" w:eastAsia="Times New Roman" w:hAnsi="Times New Roman" w:cs="Times New Roman"/>
          <w:b/>
          <w:bCs/>
          <w:sz w:val="24"/>
          <w:szCs w:val="24"/>
        </w:rPr>
        <w:t>Effects on Movement Patterns and Biomechanics</w:t>
      </w:r>
    </w:p>
    <w:p w:rsidR="004C6E46" w:rsidRPr="00374949" w:rsidRDefault="004C6E46" w:rsidP="00374949">
      <w:p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sz w:val="24"/>
          <w:szCs w:val="24"/>
        </w:rPr>
        <w:t xml:space="preserve">Muscle imbalances have a profound effect on functional biomechanics, influencing both static alignment and dynamic movement. Excessive tone in one muscle group can restrict joint </w:t>
      </w:r>
      <w:proofErr w:type="gramStart"/>
      <w:r w:rsidRPr="00374949">
        <w:rPr>
          <w:rFonts w:ascii="Times New Roman" w:eastAsia="Times New Roman" w:hAnsi="Times New Roman" w:cs="Times New Roman"/>
          <w:sz w:val="24"/>
          <w:szCs w:val="24"/>
        </w:rPr>
        <w:t>range,</w:t>
      </w:r>
      <w:proofErr w:type="gramEnd"/>
      <w:r w:rsidRPr="00374949">
        <w:rPr>
          <w:rFonts w:ascii="Times New Roman" w:eastAsia="Times New Roman" w:hAnsi="Times New Roman" w:cs="Times New Roman"/>
          <w:sz w:val="24"/>
          <w:szCs w:val="24"/>
        </w:rPr>
        <w:t xml:space="preserve"> alter joint tracking, and increase friction or compression on </w:t>
      </w:r>
      <w:proofErr w:type="spellStart"/>
      <w:r w:rsidRPr="00374949">
        <w:rPr>
          <w:rFonts w:ascii="Times New Roman" w:eastAsia="Times New Roman" w:hAnsi="Times New Roman" w:cs="Times New Roman"/>
          <w:sz w:val="24"/>
          <w:szCs w:val="24"/>
        </w:rPr>
        <w:t>articular</w:t>
      </w:r>
      <w:proofErr w:type="spellEnd"/>
      <w:r w:rsidRPr="00374949">
        <w:rPr>
          <w:rFonts w:ascii="Times New Roman" w:eastAsia="Times New Roman" w:hAnsi="Times New Roman" w:cs="Times New Roman"/>
          <w:sz w:val="24"/>
          <w:szCs w:val="24"/>
        </w:rPr>
        <w:t xml:space="preserve"> structures. For instance, tight hip flexors and weak </w:t>
      </w:r>
      <w:proofErr w:type="spellStart"/>
      <w:r w:rsidRPr="00374949">
        <w:rPr>
          <w:rFonts w:ascii="Times New Roman" w:eastAsia="Times New Roman" w:hAnsi="Times New Roman" w:cs="Times New Roman"/>
          <w:sz w:val="24"/>
          <w:szCs w:val="24"/>
        </w:rPr>
        <w:t>gluteals</w:t>
      </w:r>
      <w:proofErr w:type="spellEnd"/>
      <w:r w:rsidRPr="00374949">
        <w:rPr>
          <w:rFonts w:ascii="Times New Roman" w:eastAsia="Times New Roman" w:hAnsi="Times New Roman" w:cs="Times New Roman"/>
          <w:sz w:val="24"/>
          <w:szCs w:val="24"/>
        </w:rPr>
        <w:t xml:space="preserve"> can lead to an anterior pelvic tilt, compromising lumbar spine mechanics and contributing to lower back pain [6]. Similarly, scapular </w:t>
      </w:r>
      <w:proofErr w:type="spellStart"/>
      <w:r w:rsidRPr="00374949">
        <w:rPr>
          <w:rFonts w:ascii="Times New Roman" w:eastAsia="Times New Roman" w:hAnsi="Times New Roman" w:cs="Times New Roman"/>
          <w:sz w:val="24"/>
          <w:szCs w:val="24"/>
        </w:rPr>
        <w:t>dyskinesis</w:t>
      </w:r>
      <w:proofErr w:type="spellEnd"/>
      <w:r w:rsidRPr="00374949">
        <w:rPr>
          <w:rFonts w:ascii="Times New Roman" w:eastAsia="Times New Roman" w:hAnsi="Times New Roman" w:cs="Times New Roman"/>
          <w:sz w:val="24"/>
          <w:szCs w:val="24"/>
        </w:rPr>
        <w:t xml:space="preserve"> resulting from imbalances in shoulder girdle musculature can impair </w:t>
      </w:r>
      <w:proofErr w:type="spellStart"/>
      <w:r w:rsidRPr="00374949">
        <w:rPr>
          <w:rFonts w:ascii="Times New Roman" w:eastAsia="Times New Roman" w:hAnsi="Times New Roman" w:cs="Times New Roman"/>
          <w:sz w:val="24"/>
          <w:szCs w:val="24"/>
        </w:rPr>
        <w:t>scapulohumeral</w:t>
      </w:r>
      <w:proofErr w:type="spellEnd"/>
      <w:r w:rsidRPr="00374949">
        <w:rPr>
          <w:rFonts w:ascii="Times New Roman" w:eastAsia="Times New Roman" w:hAnsi="Times New Roman" w:cs="Times New Roman"/>
          <w:sz w:val="24"/>
          <w:szCs w:val="24"/>
        </w:rPr>
        <w:t xml:space="preserve"> rhythm and predispose individuals to rotator cuff </w:t>
      </w:r>
      <w:proofErr w:type="spellStart"/>
      <w:r w:rsidRPr="00374949">
        <w:rPr>
          <w:rFonts w:ascii="Times New Roman" w:eastAsia="Times New Roman" w:hAnsi="Times New Roman" w:cs="Times New Roman"/>
          <w:sz w:val="24"/>
          <w:szCs w:val="24"/>
        </w:rPr>
        <w:t>tendinopathy</w:t>
      </w:r>
      <w:proofErr w:type="spellEnd"/>
      <w:r w:rsidRPr="00374949">
        <w:rPr>
          <w:rFonts w:ascii="Times New Roman" w:eastAsia="Times New Roman" w:hAnsi="Times New Roman" w:cs="Times New Roman"/>
          <w:sz w:val="24"/>
          <w:szCs w:val="24"/>
        </w:rPr>
        <w:t xml:space="preserve"> [7]. Beyond structural implications, imbalances also affect </w:t>
      </w:r>
      <w:r w:rsidRPr="00374949">
        <w:rPr>
          <w:rFonts w:ascii="Times New Roman" w:eastAsia="Times New Roman" w:hAnsi="Times New Roman" w:cs="Times New Roman"/>
          <w:b/>
          <w:bCs/>
          <w:sz w:val="24"/>
          <w:szCs w:val="24"/>
        </w:rPr>
        <w:t>neuromuscular control</w:t>
      </w:r>
      <w:r w:rsidRPr="00374949">
        <w:rPr>
          <w:rFonts w:ascii="Times New Roman" w:eastAsia="Times New Roman" w:hAnsi="Times New Roman" w:cs="Times New Roman"/>
          <w:sz w:val="24"/>
          <w:szCs w:val="24"/>
        </w:rPr>
        <w:t xml:space="preserve"> and </w:t>
      </w:r>
      <w:proofErr w:type="spellStart"/>
      <w:r w:rsidRPr="00374949">
        <w:rPr>
          <w:rFonts w:ascii="Times New Roman" w:eastAsia="Times New Roman" w:hAnsi="Times New Roman" w:cs="Times New Roman"/>
          <w:b/>
          <w:bCs/>
          <w:sz w:val="24"/>
          <w:szCs w:val="24"/>
        </w:rPr>
        <w:t>proprioception</w:t>
      </w:r>
      <w:proofErr w:type="spellEnd"/>
      <w:r w:rsidRPr="00374949">
        <w:rPr>
          <w:rFonts w:ascii="Times New Roman" w:eastAsia="Times New Roman" w:hAnsi="Times New Roman" w:cs="Times New Roman"/>
          <w:sz w:val="24"/>
          <w:szCs w:val="24"/>
        </w:rPr>
        <w:t xml:space="preserve">, disrupting efficient load transfer and increasing the risk of injury. Clinically, these dysfunctional patterns often present as altered movement quality—such as asymmetrical squats, </w:t>
      </w:r>
      <w:proofErr w:type="spellStart"/>
      <w:r w:rsidRPr="00374949">
        <w:rPr>
          <w:rFonts w:ascii="Times New Roman" w:eastAsia="Times New Roman" w:hAnsi="Times New Roman" w:cs="Times New Roman"/>
          <w:sz w:val="24"/>
          <w:szCs w:val="24"/>
        </w:rPr>
        <w:t>valgus</w:t>
      </w:r>
      <w:proofErr w:type="spellEnd"/>
      <w:r w:rsidRPr="00374949">
        <w:rPr>
          <w:rFonts w:ascii="Times New Roman" w:eastAsia="Times New Roman" w:hAnsi="Times New Roman" w:cs="Times New Roman"/>
          <w:sz w:val="24"/>
          <w:szCs w:val="24"/>
        </w:rPr>
        <w:t xml:space="preserve"> knee collapse, or excessive lumbar extension during overhead motions—each pointing toward specific </w:t>
      </w:r>
      <w:proofErr w:type="spellStart"/>
      <w:r w:rsidRPr="00374949">
        <w:rPr>
          <w:rFonts w:ascii="Times New Roman" w:eastAsia="Times New Roman" w:hAnsi="Times New Roman" w:cs="Times New Roman"/>
          <w:sz w:val="24"/>
          <w:szCs w:val="24"/>
        </w:rPr>
        <w:t>myofascial</w:t>
      </w:r>
      <w:proofErr w:type="spellEnd"/>
      <w:r w:rsidRPr="00374949">
        <w:rPr>
          <w:rFonts w:ascii="Times New Roman" w:eastAsia="Times New Roman" w:hAnsi="Times New Roman" w:cs="Times New Roman"/>
          <w:sz w:val="24"/>
          <w:szCs w:val="24"/>
        </w:rPr>
        <w:t xml:space="preserve"> and joint-level contributors that require targeted manual therapy and corrective exercise.</w:t>
      </w:r>
    </w:p>
    <w:p w:rsidR="004C6E46" w:rsidRPr="00374949" w:rsidRDefault="004C6E46" w:rsidP="0037494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4C6E46" w:rsidRPr="00374949" w:rsidRDefault="004C6E46" w:rsidP="0037494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374949">
        <w:rPr>
          <w:rFonts w:ascii="Times New Roman" w:eastAsia="Times New Roman" w:hAnsi="Times New Roman" w:cs="Times New Roman"/>
          <w:b/>
          <w:bCs/>
          <w:kern w:val="36"/>
          <w:sz w:val="24"/>
          <w:szCs w:val="24"/>
        </w:rPr>
        <w:lastRenderedPageBreak/>
        <w:t>References</w:t>
      </w:r>
    </w:p>
    <w:p w:rsidR="004C6E46" w:rsidRPr="00374949" w:rsidRDefault="004C6E46" w:rsidP="0037494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i/>
          <w:iCs/>
          <w:sz w:val="24"/>
          <w:szCs w:val="24"/>
        </w:rPr>
        <w:t xml:space="preserve">Kendall FP, McCreary EK, </w:t>
      </w:r>
      <w:proofErr w:type="spellStart"/>
      <w:r w:rsidRPr="00374949">
        <w:rPr>
          <w:rFonts w:ascii="Times New Roman" w:eastAsia="Times New Roman" w:hAnsi="Times New Roman" w:cs="Times New Roman"/>
          <w:i/>
          <w:iCs/>
          <w:sz w:val="24"/>
          <w:szCs w:val="24"/>
        </w:rPr>
        <w:t>Provance</w:t>
      </w:r>
      <w:proofErr w:type="spellEnd"/>
      <w:r w:rsidRPr="00374949">
        <w:rPr>
          <w:rFonts w:ascii="Times New Roman" w:eastAsia="Times New Roman" w:hAnsi="Times New Roman" w:cs="Times New Roman"/>
          <w:i/>
          <w:iCs/>
          <w:sz w:val="24"/>
          <w:szCs w:val="24"/>
        </w:rPr>
        <w:t xml:space="preserve"> PG, Rodgers MM, Romani WA.</w:t>
      </w:r>
      <w:r w:rsidRPr="00374949">
        <w:rPr>
          <w:rFonts w:ascii="Times New Roman" w:eastAsia="Times New Roman" w:hAnsi="Times New Roman" w:cs="Times New Roman"/>
          <w:sz w:val="24"/>
          <w:szCs w:val="24"/>
        </w:rPr>
        <w:t xml:space="preserve"> Muscles: Testing and Function with Posture and Pain. 5th ed. </w:t>
      </w:r>
      <w:r w:rsidRPr="00374949">
        <w:rPr>
          <w:rFonts w:ascii="Times New Roman" w:eastAsia="Times New Roman" w:hAnsi="Times New Roman" w:cs="Times New Roman"/>
          <w:i/>
          <w:iCs/>
          <w:sz w:val="24"/>
          <w:szCs w:val="24"/>
        </w:rPr>
        <w:t>Lippincott Williams &amp; Wilkins</w:t>
      </w:r>
      <w:r w:rsidRPr="00374949">
        <w:rPr>
          <w:rFonts w:ascii="Times New Roman" w:eastAsia="Times New Roman" w:hAnsi="Times New Roman" w:cs="Times New Roman"/>
          <w:sz w:val="24"/>
          <w:szCs w:val="24"/>
        </w:rPr>
        <w:t>; 2005.</w:t>
      </w:r>
    </w:p>
    <w:p w:rsidR="004C6E46" w:rsidRPr="00374949" w:rsidRDefault="004C6E46" w:rsidP="0037494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i/>
          <w:iCs/>
          <w:sz w:val="24"/>
          <w:szCs w:val="24"/>
        </w:rPr>
        <w:t>Neumann DA.</w:t>
      </w:r>
      <w:r w:rsidRPr="00374949">
        <w:rPr>
          <w:rFonts w:ascii="Times New Roman" w:eastAsia="Times New Roman" w:hAnsi="Times New Roman" w:cs="Times New Roman"/>
          <w:sz w:val="24"/>
          <w:szCs w:val="24"/>
        </w:rPr>
        <w:t xml:space="preserve"> Kinesiology of the Musculoskeletal System: Foundations for Physical Rehabilitation. 3rd ed. </w:t>
      </w:r>
      <w:r w:rsidRPr="00374949">
        <w:rPr>
          <w:rFonts w:ascii="Times New Roman" w:eastAsia="Times New Roman" w:hAnsi="Times New Roman" w:cs="Times New Roman"/>
          <w:i/>
          <w:iCs/>
          <w:sz w:val="24"/>
          <w:szCs w:val="24"/>
        </w:rPr>
        <w:t>Elsevier</w:t>
      </w:r>
      <w:r w:rsidRPr="00374949">
        <w:rPr>
          <w:rFonts w:ascii="Times New Roman" w:eastAsia="Times New Roman" w:hAnsi="Times New Roman" w:cs="Times New Roman"/>
          <w:sz w:val="24"/>
          <w:szCs w:val="24"/>
        </w:rPr>
        <w:t>; 2017.</w:t>
      </w:r>
    </w:p>
    <w:p w:rsidR="004C6E46" w:rsidRPr="00374949" w:rsidRDefault="004C6E46" w:rsidP="0037494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4949">
        <w:rPr>
          <w:rFonts w:ascii="Times New Roman" w:eastAsia="Times New Roman" w:hAnsi="Times New Roman" w:cs="Times New Roman"/>
          <w:i/>
          <w:iCs/>
          <w:sz w:val="24"/>
          <w:szCs w:val="24"/>
        </w:rPr>
        <w:t>Janda</w:t>
      </w:r>
      <w:proofErr w:type="spellEnd"/>
      <w:r w:rsidRPr="00374949">
        <w:rPr>
          <w:rFonts w:ascii="Times New Roman" w:eastAsia="Times New Roman" w:hAnsi="Times New Roman" w:cs="Times New Roman"/>
          <w:i/>
          <w:iCs/>
          <w:sz w:val="24"/>
          <w:szCs w:val="24"/>
        </w:rPr>
        <w:t xml:space="preserve"> V.</w:t>
      </w:r>
      <w:r w:rsidRPr="00374949">
        <w:rPr>
          <w:rFonts w:ascii="Times New Roman" w:eastAsia="Times New Roman" w:hAnsi="Times New Roman" w:cs="Times New Roman"/>
          <w:sz w:val="24"/>
          <w:szCs w:val="24"/>
        </w:rPr>
        <w:t xml:space="preserve"> Muscle strength in relation to muscle length, pain and muscle imbalance. </w:t>
      </w:r>
      <w:r w:rsidRPr="00374949">
        <w:rPr>
          <w:rFonts w:ascii="Times New Roman" w:eastAsia="Times New Roman" w:hAnsi="Times New Roman" w:cs="Times New Roman"/>
          <w:i/>
          <w:iCs/>
          <w:sz w:val="24"/>
          <w:szCs w:val="24"/>
        </w:rPr>
        <w:t>Rehabilitation (</w:t>
      </w:r>
      <w:proofErr w:type="spellStart"/>
      <w:r w:rsidRPr="00374949">
        <w:rPr>
          <w:rFonts w:ascii="Times New Roman" w:eastAsia="Times New Roman" w:hAnsi="Times New Roman" w:cs="Times New Roman"/>
          <w:i/>
          <w:iCs/>
          <w:sz w:val="24"/>
          <w:szCs w:val="24"/>
        </w:rPr>
        <w:t>Stuttg</w:t>
      </w:r>
      <w:proofErr w:type="spellEnd"/>
      <w:r w:rsidRPr="00374949">
        <w:rPr>
          <w:rFonts w:ascii="Times New Roman" w:eastAsia="Times New Roman" w:hAnsi="Times New Roman" w:cs="Times New Roman"/>
          <w:i/>
          <w:iCs/>
          <w:sz w:val="24"/>
          <w:szCs w:val="24"/>
        </w:rPr>
        <w:t>).</w:t>
      </w:r>
      <w:r w:rsidRPr="00374949">
        <w:rPr>
          <w:rFonts w:ascii="Times New Roman" w:eastAsia="Times New Roman" w:hAnsi="Times New Roman" w:cs="Times New Roman"/>
          <w:sz w:val="24"/>
          <w:szCs w:val="24"/>
        </w:rPr>
        <w:t xml:space="preserve"> 1983</w:t>
      </w:r>
      <w:proofErr w:type="gramStart"/>
      <w:r w:rsidRPr="00374949">
        <w:rPr>
          <w:rFonts w:ascii="Times New Roman" w:eastAsia="Times New Roman" w:hAnsi="Times New Roman" w:cs="Times New Roman"/>
          <w:sz w:val="24"/>
          <w:szCs w:val="24"/>
        </w:rPr>
        <w:t>;22</w:t>
      </w:r>
      <w:proofErr w:type="gramEnd"/>
      <w:r w:rsidRPr="00374949">
        <w:rPr>
          <w:rFonts w:ascii="Times New Roman" w:eastAsia="Times New Roman" w:hAnsi="Times New Roman" w:cs="Times New Roman"/>
          <w:sz w:val="24"/>
          <w:szCs w:val="24"/>
        </w:rPr>
        <w:t>(1):29-34.</w:t>
      </w:r>
    </w:p>
    <w:p w:rsidR="004C6E46" w:rsidRPr="00374949" w:rsidRDefault="004C6E46" w:rsidP="0037494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i/>
          <w:iCs/>
          <w:sz w:val="24"/>
          <w:szCs w:val="24"/>
        </w:rPr>
        <w:t>Page P, Frank CC, Lardner R.</w:t>
      </w:r>
      <w:r w:rsidRPr="00374949">
        <w:rPr>
          <w:rFonts w:ascii="Times New Roman" w:eastAsia="Times New Roman" w:hAnsi="Times New Roman" w:cs="Times New Roman"/>
          <w:sz w:val="24"/>
          <w:szCs w:val="24"/>
        </w:rPr>
        <w:t xml:space="preserve"> Assessment and Treatment of Muscle Imbalance: The </w:t>
      </w:r>
      <w:proofErr w:type="spellStart"/>
      <w:r w:rsidRPr="00374949">
        <w:rPr>
          <w:rFonts w:ascii="Times New Roman" w:eastAsia="Times New Roman" w:hAnsi="Times New Roman" w:cs="Times New Roman"/>
          <w:sz w:val="24"/>
          <w:szCs w:val="24"/>
        </w:rPr>
        <w:t>Janda</w:t>
      </w:r>
      <w:proofErr w:type="spellEnd"/>
      <w:r w:rsidRPr="00374949">
        <w:rPr>
          <w:rFonts w:ascii="Times New Roman" w:eastAsia="Times New Roman" w:hAnsi="Times New Roman" w:cs="Times New Roman"/>
          <w:sz w:val="24"/>
          <w:szCs w:val="24"/>
        </w:rPr>
        <w:t xml:space="preserve"> Approach. </w:t>
      </w:r>
      <w:r w:rsidRPr="00374949">
        <w:rPr>
          <w:rFonts w:ascii="Times New Roman" w:eastAsia="Times New Roman" w:hAnsi="Times New Roman" w:cs="Times New Roman"/>
          <w:i/>
          <w:iCs/>
          <w:sz w:val="24"/>
          <w:szCs w:val="24"/>
        </w:rPr>
        <w:t>Human Kinetics</w:t>
      </w:r>
      <w:r w:rsidRPr="00374949">
        <w:rPr>
          <w:rFonts w:ascii="Times New Roman" w:eastAsia="Times New Roman" w:hAnsi="Times New Roman" w:cs="Times New Roman"/>
          <w:sz w:val="24"/>
          <w:szCs w:val="24"/>
        </w:rPr>
        <w:t>; 2010.</w:t>
      </w:r>
    </w:p>
    <w:p w:rsidR="004C6E46" w:rsidRPr="00374949" w:rsidRDefault="004C6E46" w:rsidP="0037494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4949">
        <w:rPr>
          <w:rFonts w:ascii="Times New Roman" w:eastAsia="Times New Roman" w:hAnsi="Times New Roman" w:cs="Times New Roman"/>
          <w:i/>
          <w:iCs/>
          <w:sz w:val="24"/>
          <w:szCs w:val="24"/>
        </w:rPr>
        <w:t>Sahrmann</w:t>
      </w:r>
      <w:proofErr w:type="spellEnd"/>
      <w:r w:rsidRPr="00374949">
        <w:rPr>
          <w:rFonts w:ascii="Times New Roman" w:eastAsia="Times New Roman" w:hAnsi="Times New Roman" w:cs="Times New Roman"/>
          <w:i/>
          <w:iCs/>
          <w:sz w:val="24"/>
          <w:szCs w:val="24"/>
        </w:rPr>
        <w:t xml:space="preserve"> SA.</w:t>
      </w:r>
      <w:r w:rsidRPr="00374949">
        <w:rPr>
          <w:rFonts w:ascii="Times New Roman" w:eastAsia="Times New Roman" w:hAnsi="Times New Roman" w:cs="Times New Roman"/>
          <w:sz w:val="24"/>
          <w:szCs w:val="24"/>
        </w:rPr>
        <w:t xml:space="preserve"> Diagnosis and Treatment of Movement Impairment Syndromes. </w:t>
      </w:r>
      <w:r w:rsidRPr="00374949">
        <w:rPr>
          <w:rFonts w:ascii="Times New Roman" w:eastAsia="Times New Roman" w:hAnsi="Times New Roman" w:cs="Times New Roman"/>
          <w:i/>
          <w:iCs/>
          <w:sz w:val="24"/>
          <w:szCs w:val="24"/>
        </w:rPr>
        <w:t>Elsevier Health Sciences</w:t>
      </w:r>
      <w:r w:rsidRPr="00374949">
        <w:rPr>
          <w:rFonts w:ascii="Times New Roman" w:eastAsia="Times New Roman" w:hAnsi="Times New Roman" w:cs="Times New Roman"/>
          <w:sz w:val="24"/>
          <w:szCs w:val="24"/>
        </w:rPr>
        <w:t>; 2002.</w:t>
      </w:r>
    </w:p>
    <w:p w:rsidR="004C6E46" w:rsidRPr="00374949" w:rsidRDefault="004C6E46" w:rsidP="0037494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74949">
        <w:rPr>
          <w:rFonts w:ascii="Times New Roman" w:eastAsia="Times New Roman" w:hAnsi="Times New Roman" w:cs="Times New Roman"/>
          <w:i/>
          <w:iCs/>
          <w:sz w:val="24"/>
          <w:szCs w:val="24"/>
        </w:rPr>
        <w:t>Lee D.</w:t>
      </w:r>
      <w:r w:rsidRPr="00374949">
        <w:rPr>
          <w:rFonts w:ascii="Times New Roman" w:eastAsia="Times New Roman" w:hAnsi="Times New Roman" w:cs="Times New Roman"/>
          <w:sz w:val="24"/>
          <w:szCs w:val="24"/>
        </w:rPr>
        <w:t xml:space="preserve"> The Pelvic Girdle: An Integration of Clinical Expertise and Research. 4th ed. </w:t>
      </w:r>
      <w:r w:rsidRPr="00374949">
        <w:rPr>
          <w:rFonts w:ascii="Times New Roman" w:eastAsia="Times New Roman" w:hAnsi="Times New Roman" w:cs="Times New Roman"/>
          <w:i/>
          <w:iCs/>
          <w:sz w:val="24"/>
          <w:szCs w:val="24"/>
        </w:rPr>
        <w:t>Churchill Livingstone</w:t>
      </w:r>
      <w:r w:rsidRPr="00374949">
        <w:rPr>
          <w:rFonts w:ascii="Times New Roman" w:eastAsia="Times New Roman" w:hAnsi="Times New Roman" w:cs="Times New Roman"/>
          <w:sz w:val="24"/>
          <w:szCs w:val="24"/>
        </w:rPr>
        <w:t>; 2011.</w:t>
      </w:r>
    </w:p>
    <w:p w:rsidR="004C6E46" w:rsidRPr="00374949" w:rsidRDefault="004C6E46" w:rsidP="0037494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4949">
        <w:rPr>
          <w:rFonts w:ascii="Times New Roman" w:eastAsia="Times New Roman" w:hAnsi="Times New Roman" w:cs="Times New Roman"/>
          <w:i/>
          <w:iCs/>
          <w:sz w:val="24"/>
          <w:szCs w:val="24"/>
        </w:rPr>
        <w:t>Kibler</w:t>
      </w:r>
      <w:proofErr w:type="spellEnd"/>
      <w:r w:rsidRPr="00374949">
        <w:rPr>
          <w:rFonts w:ascii="Times New Roman" w:eastAsia="Times New Roman" w:hAnsi="Times New Roman" w:cs="Times New Roman"/>
          <w:i/>
          <w:iCs/>
          <w:sz w:val="24"/>
          <w:szCs w:val="24"/>
        </w:rPr>
        <w:t xml:space="preserve"> WB, </w:t>
      </w:r>
      <w:proofErr w:type="spellStart"/>
      <w:r w:rsidRPr="00374949">
        <w:rPr>
          <w:rFonts w:ascii="Times New Roman" w:eastAsia="Times New Roman" w:hAnsi="Times New Roman" w:cs="Times New Roman"/>
          <w:i/>
          <w:iCs/>
          <w:sz w:val="24"/>
          <w:szCs w:val="24"/>
        </w:rPr>
        <w:t>Sciascia</w:t>
      </w:r>
      <w:proofErr w:type="spellEnd"/>
      <w:r w:rsidRPr="00374949">
        <w:rPr>
          <w:rFonts w:ascii="Times New Roman" w:eastAsia="Times New Roman" w:hAnsi="Times New Roman" w:cs="Times New Roman"/>
          <w:i/>
          <w:iCs/>
          <w:sz w:val="24"/>
          <w:szCs w:val="24"/>
        </w:rPr>
        <w:t xml:space="preserve"> A, Wilkes T.</w:t>
      </w:r>
      <w:r w:rsidRPr="00374949">
        <w:rPr>
          <w:rFonts w:ascii="Times New Roman" w:eastAsia="Times New Roman" w:hAnsi="Times New Roman" w:cs="Times New Roman"/>
          <w:sz w:val="24"/>
          <w:szCs w:val="24"/>
        </w:rPr>
        <w:t xml:space="preserve"> Scapular </w:t>
      </w:r>
      <w:proofErr w:type="spellStart"/>
      <w:r w:rsidRPr="00374949">
        <w:rPr>
          <w:rFonts w:ascii="Times New Roman" w:eastAsia="Times New Roman" w:hAnsi="Times New Roman" w:cs="Times New Roman"/>
          <w:sz w:val="24"/>
          <w:szCs w:val="24"/>
        </w:rPr>
        <w:t>dyskinesis</w:t>
      </w:r>
      <w:proofErr w:type="spellEnd"/>
      <w:r w:rsidRPr="00374949">
        <w:rPr>
          <w:rFonts w:ascii="Times New Roman" w:eastAsia="Times New Roman" w:hAnsi="Times New Roman" w:cs="Times New Roman"/>
          <w:sz w:val="24"/>
          <w:szCs w:val="24"/>
        </w:rPr>
        <w:t xml:space="preserve"> and its relation to shoulder pain. </w:t>
      </w:r>
      <w:r w:rsidRPr="00374949">
        <w:rPr>
          <w:rFonts w:ascii="Times New Roman" w:eastAsia="Times New Roman" w:hAnsi="Times New Roman" w:cs="Times New Roman"/>
          <w:i/>
          <w:iCs/>
          <w:sz w:val="24"/>
          <w:szCs w:val="24"/>
        </w:rPr>
        <w:t xml:space="preserve">J Am </w:t>
      </w:r>
      <w:proofErr w:type="spellStart"/>
      <w:r w:rsidRPr="00374949">
        <w:rPr>
          <w:rFonts w:ascii="Times New Roman" w:eastAsia="Times New Roman" w:hAnsi="Times New Roman" w:cs="Times New Roman"/>
          <w:i/>
          <w:iCs/>
          <w:sz w:val="24"/>
          <w:szCs w:val="24"/>
        </w:rPr>
        <w:t>Acad</w:t>
      </w:r>
      <w:proofErr w:type="spellEnd"/>
      <w:r w:rsidRPr="00374949">
        <w:rPr>
          <w:rFonts w:ascii="Times New Roman" w:eastAsia="Times New Roman" w:hAnsi="Times New Roman" w:cs="Times New Roman"/>
          <w:i/>
          <w:iCs/>
          <w:sz w:val="24"/>
          <w:szCs w:val="24"/>
        </w:rPr>
        <w:t xml:space="preserve"> </w:t>
      </w:r>
      <w:proofErr w:type="spellStart"/>
      <w:r w:rsidRPr="00374949">
        <w:rPr>
          <w:rFonts w:ascii="Times New Roman" w:eastAsia="Times New Roman" w:hAnsi="Times New Roman" w:cs="Times New Roman"/>
          <w:i/>
          <w:iCs/>
          <w:sz w:val="24"/>
          <w:szCs w:val="24"/>
        </w:rPr>
        <w:t>Orthop</w:t>
      </w:r>
      <w:proofErr w:type="spellEnd"/>
      <w:r w:rsidRPr="00374949">
        <w:rPr>
          <w:rFonts w:ascii="Times New Roman" w:eastAsia="Times New Roman" w:hAnsi="Times New Roman" w:cs="Times New Roman"/>
          <w:i/>
          <w:iCs/>
          <w:sz w:val="24"/>
          <w:szCs w:val="24"/>
        </w:rPr>
        <w:t xml:space="preserve"> Surg.</w:t>
      </w:r>
      <w:r w:rsidRPr="00374949">
        <w:rPr>
          <w:rFonts w:ascii="Times New Roman" w:eastAsia="Times New Roman" w:hAnsi="Times New Roman" w:cs="Times New Roman"/>
          <w:sz w:val="24"/>
          <w:szCs w:val="24"/>
        </w:rPr>
        <w:t xml:space="preserve"> 2012</w:t>
      </w:r>
      <w:proofErr w:type="gramStart"/>
      <w:r w:rsidRPr="00374949">
        <w:rPr>
          <w:rFonts w:ascii="Times New Roman" w:eastAsia="Times New Roman" w:hAnsi="Times New Roman" w:cs="Times New Roman"/>
          <w:sz w:val="24"/>
          <w:szCs w:val="24"/>
        </w:rPr>
        <w:t>;20</w:t>
      </w:r>
      <w:proofErr w:type="gramEnd"/>
      <w:r w:rsidRPr="00374949">
        <w:rPr>
          <w:rFonts w:ascii="Times New Roman" w:eastAsia="Times New Roman" w:hAnsi="Times New Roman" w:cs="Times New Roman"/>
          <w:sz w:val="24"/>
          <w:szCs w:val="24"/>
        </w:rPr>
        <w:t>(6):364–372. Available from: https://doi.org/10.5435/JAAOS-20-06-364</w:t>
      </w:r>
    </w:p>
    <w:p w:rsidR="004C6E46" w:rsidRPr="00374949" w:rsidRDefault="004C6E46" w:rsidP="00374949">
      <w:pPr>
        <w:spacing w:line="240" w:lineRule="auto"/>
        <w:rPr>
          <w:rFonts w:ascii="Times New Roman" w:hAnsi="Times New Roman" w:cs="Times New Roman"/>
          <w:sz w:val="24"/>
          <w:szCs w:val="24"/>
        </w:rPr>
      </w:pPr>
    </w:p>
    <w:p w:rsidR="004C6E46" w:rsidRPr="00374949" w:rsidRDefault="004C6E46" w:rsidP="00374949">
      <w:pPr>
        <w:spacing w:line="240" w:lineRule="auto"/>
        <w:rPr>
          <w:rFonts w:ascii="Times New Roman" w:hAnsi="Times New Roman" w:cs="Times New Roman"/>
          <w:sz w:val="24"/>
          <w:szCs w:val="24"/>
        </w:rPr>
      </w:pPr>
      <w:r w:rsidRPr="00374949">
        <w:rPr>
          <w:rFonts w:ascii="Times New Roman" w:hAnsi="Times New Roman" w:cs="Times New Roman"/>
          <w:sz w:val="24"/>
          <w:szCs w:val="24"/>
        </w:rPr>
        <w:br w:type="page"/>
      </w:r>
    </w:p>
    <w:p w:rsidR="004C6E46" w:rsidRPr="00374949" w:rsidRDefault="004C6E46" w:rsidP="00374949">
      <w:pPr>
        <w:pStyle w:val="Heading1"/>
        <w:jc w:val="both"/>
        <w:rPr>
          <w:sz w:val="24"/>
          <w:szCs w:val="24"/>
        </w:rPr>
      </w:pPr>
      <w:r w:rsidRPr="00374949">
        <w:rPr>
          <w:rStyle w:val="Strong"/>
          <w:b/>
          <w:bCs/>
          <w:sz w:val="24"/>
          <w:szCs w:val="24"/>
        </w:rPr>
        <w:lastRenderedPageBreak/>
        <w:t>3. Manual Therapy Techniques Overview</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Manual therapy offers an array of hands-on techniques that directly influence musculoskeletal,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and </w:t>
      </w:r>
      <w:proofErr w:type="spellStart"/>
      <w:r w:rsidRPr="00374949">
        <w:rPr>
          <w:rFonts w:ascii="Times New Roman" w:hAnsi="Times New Roman" w:cs="Times New Roman"/>
          <w:sz w:val="24"/>
          <w:szCs w:val="24"/>
        </w:rPr>
        <w:t>neuromotor</w:t>
      </w:r>
      <w:proofErr w:type="spellEnd"/>
      <w:r w:rsidRPr="00374949">
        <w:rPr>
          <w:rFonts w:ascii="Times New Roman" w:hAnsi="Times New Roman" w:cs="Times New Roman"/>
          <w:sz w:val="24"/>
          <w:szCs w:val="24"/>
        </w:rPr>
        <w:t xml:space="preserve"> systems. These techniques are designed not only to treat local dysfunctions but also to restore overall biomechanical harmony in the context of muscle imbalances. A proper understanding of manual therapy techniques is essential for clinical reasoning and intervention planning. This section introduces three major approaches: </w:t>
      </w:r>
      <w:r w:rsidRPr="00374949">
        <w:rPr>
          <w:rStyle w:val="Strong"/>
          <w:rFonts w:ascii="Times New Roman" w:hAnsi="Times New Roman" w:cs="Times New Roman"/>
          <w:sz w:val="24"/>
          <w:szCs w:val="24"/>
        </w:rPr>
        <w:t>joint mobilizations</w:t>
      </w:r>
      <w:r w:rsidRPr="00374949">
        <w:rPr>
          <w:rFonts w:ascii="Times New Roman" w:hAnsi="Times New Roman" w:cs="Times New Roman"/>
          <w:sz w:val="24"/>
          <w:szCs w:val="24"/>
        </w:rPr>
        <w:t xml:space="preserve">, </w:t>
      </w:r>
      <w:r w:rsidRPr="00374949">
        <w:rPr>
          <w:rStyle w:val="Strong"/>
          <w:rFonts w:ascii="Times New Roman" w:hAnsi="Times New Roman" w:cs="Times New Roman"/>
          <w:sz w:val="24"/>
          <w:szCs w:val="24"/>
        </w:rPr>
        <w:t>soft tissue manipulation</w:t>
      </w:r>
      <w:r w:rsidRPr="00374949">
        <w:rPr>
          <w:rFonts w:ascii="Times New Roman" w:hAnsi="Times New Roman" w:cs="Times New Roman"/>
          <w:sz w:val="24"/>
          <w:szCs w:val="24"/>
        </w:rPr>
        <w:t xml:space="preserve">, and </w:t>
      </w:r>
      <w:proofErr w:type="spellStart"/>
      <w:r w:rsidRPr="00374949">
        <w:rPr>
          <w:rStyle w:val="Strong"/>
          <w:rFonts w:ascii="Times New Roman" w:hAnsi="Times New Roman" w:cs="Times New Roman"/>
          <w:sz w:val="24"/>
          <w:szCs w:val="24"/>
        </w:rPr>
        <w:t>myofascial</w:t>
      </w:r>
      <w:proofErr w:type="spellEnd"/>
      <w:r w:rsidRPr="00374949">
        <w:rPr>
          <w:rStyle w:val="Strong"/>
          <w:rFonts w:ascii="Times New Roman" w:hAnsi="Times New Roman" w:cs="Times New Roman"/>
          <w:sz w:val="24"/>
          <w:szCs w:val="24"/>
        </w:rPr>
        <w:t xml:space="preserve"> release</w:t>
      </w:r>
      <w:r w:rsidRPr="00374949">
        <w:rPr>
          <w:rFonts w:ascii="Times New Roman" w:hAnsi="Times New Roman" w:cs="Times New Roman"/>
          <w:sz w:val="24"/>
          <w:szCs w:val="24"/>
        </w:rPr>
        <w:t>—each with distinct physiological mechanisms and clinical applications that target muscular imbalance and movement dysfunction.</w:t>
      </w:r>
    </w:p>
    <w:p w:rsidR="004C6E46" w:rsidRPr="00374949" w:rsidRDefault="004C6E46" w:rsidP="00374949">
      <w:pPr>
        <w:pStyle w:val="Heading2"/>
        <w:jc w:val="both"/>
        <w:rPr>
          <w:sz w:val="24"/>
          <w:szCs w:val="24"/>
        </w:rPr>
      </w:pPr>
      <w:r w:rsidRPr="00374949">
        <w:rPr>
          <w:rStyle w:val="Strong"/>
          <w:b/>
          <w:bCs/>
          <w:sz w:val="24"/>
          <w:szCs w:val="24"/>
        </w:rPr>
        <w:t>A. Joint Mobilizations</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Definition and Principles</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Joint mobilization refers to the passive, skilled movement applied to joint structures at varying amplitudes and velocities with the intent to restore accessory </w:t>
      </w:r>
      <w:proofErr w:type="gramStart"/>
      <w:r w:rsidRPr="00374949">
        <w:rPr>
          <w:rFonts w:ascii="Times New Roman" w:hAnsi="Times New Roman" w:cs="Times New Roman"/>
          <w:sz w:val="24"/>
          <w:szCs w:val="24"/>
        </w:rPr>
        <w:t>motion,</w:t>
      </w:r>
      <w:proofErr w:type="gramEnd"/>
      <w:r w:rsidRPr="00374949">
        <w:rPr>
          <w:rFonts w:ascii="Times New Roman" w:hAnsi="Times New Roman" w:cs="Times New Roman"/>
          <w:sz w:val="24"/>
          <w:szCs w:val="24"/>
        </w:rPr>
        <w:t xml:space="preserve"> relieve pain, or both [1]. The technique targets </w:t>
      </w:r>
      <w:proofErr w:type="spellStart"/>
      <w:r w:rsidRPr="00374949">
        <w:rPr>
          <w:rFonts w:ascii="Times New Roman" w:hAnsi="Times New Roman" w:cs="Times New Roman"/>
          <w:sz w:val="24"/>
          <w:szCs w:val="24"/>
        </w:rPr>
        <w:t>arthrokinematic</w:t>
      </w:r>
      <w:proofErr w:type="spellEnd"/>
      <w:r w:rsidRPr="00374949">
        <w:rPr>
          <w:rFonts w:ascii="Times New Roman" w:hAnsi="Times New Roman" w:cs="Times New Roman"/>
          <w:sz w:val="24"/>
          <w:szCs w:val="24"/>
        </w:rPr>
        <w:t xml:space="preserve"> restrictions—those subtle but essential motions within the joint (e.g., glides, rolls, spins)—which cannot be voluntarily performed by the patient.</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Two prominent frameworks guide modern mobilization techniques:</w:t>
      </w:r>
    </w:p>
    <w:p w:rsidR="004C6E46" w:rsidRPr="00374949" w:rsidRDefault="004C6E46" w:rsidP="00374949">
      <w:pPr>
        <w:numPr>
          <w:ilvl w:val="0"/>
          <w:numId w:val="4"/>
        </w:numPr>
        <w:spacing w:before="100" w:beforeAutospacing="1" w:after="100" w:afterAutospacing="1" w:line="240" w:lineRule="auto"/>
        <w:jc w:val="both"/>
        <w:rPr>
          <w:rFonts w:ascii="Times New Roman" w:hAnsi="Times New Roman" w:cs="Times New Roman"/>
          <w:sz w:val="24"/>
          <w:szCs w:val="24"/>
        </w:rPr>
      </w:pPr>
      <w:r w:rsidRPr="00374949">
        <w:rPr>
          <w:rStyle w:val="Strong"/>
          <w:rFonts w:ascii="Times New Roman" w:hAnsi="Times New Roman" w:cs="Times New Roman"/>
          <w:sz w:val="24"/>
          <w:szCs w:val="24"/>
        </w:rPr>
        <w:t>Maitland Concept</w:t>
      </w:r>
      <w:r w:rsidRPr="00374949">
        <w:rPr>
          <w:rFonts w:ascii="Times New Roman" w:hAnsi="Times New Roman" w:cs="Times New Roman"/>
          <w:sz w:val="24"/>
          <w:szCs w:val="24"/>
        </w:rPr>
        <w:t>: Developed by Geoffrey Maitland, this approach utilizes graded oscillatory movements (Grades I–IV) based on the patient’s pain and stiffness profile [2]. Lower grades (I–II) are used primarily to reduce pain, while higher grades (III–IV) are aimed at increasing joint mobility.</w:t>
      </w:r>
    </w:p>
    <w:p w:rsidR="004C6E46" w:rsidRPr="00374949" w:rsidRDefault="004C6E46" w:rsidP="00374949">
      <w:pPr>
        <w:numPr>
          <w:ilvl w:val="0"/>
          <w:numId w:val="4"/>
        </w:numPr>
        <w:spacing w:before="100" w:beforeAutospacing="1" w:after="100" w:afterAutospacing="1" w:line="240" w:lineRule="auto"/>
        <w:jc w:val="both"/>
        <w:rPr>
          <w:rFonts w:ascii="Times New Roman" w:hAnsi="Times New Roman" w:cs="Times New Roman"/>
          <w:sz w:val="24"/>
          <w:szCs w:val="24"/>
        </w:rPr>
      </w:pPr>
      <w:proofErr w:type="spellStart"/>
      <w:r w:rsidRPr="00374949">
        <w:rPr>
          <w:rStyle w:val="Strong"/>
          <w:rFonts w:ascii="Times New Roman" w:hAnsi="Times New Roman" w:cs="Times New Roman"/>
          <w:sz w:val="24"/>
          <w:szCs w:val="24"/>
        </w:rPr>
        <w:t>Kaltenborn</w:t>
      </w:r>
      <w:proofErr w:type="spellEnd"/>
      <w:r w:rsidRPr="00374949">
        <w:rPr>
          <w:rStyle w:val="Strong"/>
          <w:rFonts w:ascii="Times New Roman" w:hAnsi="Times New Roman" w:cs="Times New Roman"/>
          <w:sz w:val="24"/>
          <w:szCs w:val="24"/>
        </w:rPr>
        <w:t xml:space="preserve"> Concept</w:t>
      </w:r>
      <w:r w:rsidRPr="00374949">
        <w:rPr>
          <w:rFonts w:ascii="Times New Roman" w:hAnsi="Times New Roman" w:cs="Times New Roman"/>
          <w:sz w:val="24"/>
          <w:szCs w:val="24"/>
        </w:rPr>
        <w:t xml:space="preserve">: This model emphasizes sustained translational movements parallel or perpendicular to the joint plane and categorizes mobilizations into Grades I–III, where Grade </w:t>
      </w:r>
      <w:proofErr w:type="gramStart"/>
      <w:r w:rsidRPr="00374949">
        <w:rPr>
          <w:rFonts w:ascii="Times New Roman" w:hAnsi="Times New Roman" w:cs="Times New Roman"/>
          <w:sz w:val="24"/>
          <w:szCs w:val="24"/>
        </w:rPr>
        <w:t>I</w:t>
      </w:r>
      <w:proofErr w:type="gramEnd"/>
      <w:r w:rsidRPr="00374949">
        <w:rPr>
          <w:rFonts w:ascii="Times New Roman" w:hAnsi="Times New Roman" w:cs="Times New Roman"/>
          <w:sz w:val="24"/>
          <w:szCs w:val="24"/>
        </w:rPr>
        <w:t xml:space="preserve"> is used to loosen, Grade II to tighten, and Grade III to stretch the joint capsule [3].</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Both methods rely heavily on continuous reassessment and patient feedback, ensuring safety and precision.</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Indications for Joint Mobilization</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Joint mobilizations are indicated in conditions where joint </w:t>
      </w:r>
      <w:proofErr w:type="spellStart"/>
      <w:r w:rsidRPr="00374949">
        <w:rPr>
          <w:rFonts w:ascii="Times New Roman" w:hAnsi="Times New Roman" w:cs="Times New Roman"/>
          <w:sz w:val="24"/>
          <w:szCs w:val="24"/>
        </w:rPr>
        <w:t>hypomobility</w:t>
      </w:r>
      <w:proofErr w:type="spellEnd"/>
      <w:r w:rsidRPr="00374949">
        <w:rPr>
          <w:rFonts w:ascii="Times New Roman" w:hAnsi="Times New Roman" w:cs="Times New Roman"/>
          <w:sz w:val="24"/>
          <w:szCs w:val="24"/>
        </w:rPr>
        <w:t xml:space="preserve"> contributes to pain or dysfunctional movement patterns. Common clinical scenarios include:</w:t>
      </w:r>
    </w:p>
    <w:p w:rsidR="004C6E46" w:rsidRPr="00374949" w:rsidRDefault="004C6E46" w:rsidP="00374949">
      <w:pPr>
        <w:numPr>
          <w:ilvl w:val="0"/>
          <w:numId w:val="5"/>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Post-immobilization stiffness</w:t>
      </w:r>
    </w:p>
    <w:p w:rsidR="004C6E46" w:rsidRPr="00374949" w:rsidRDefault="004C6E46" w:rsidP="00374949">
      <w:pPr>
        <w:numPr>
          <w:ilvl w:val="0"/>
          <w:numId w:val="5"/>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Capsular restrictions (e.g., frozen shoulder)</w:t>
      </w:r>
    </w:p>
    <w:p w:rsidR="004C6E46" w:rsidRPr="00374949" w:rsidRDefault="004C6E46" w:rsidP="00374949">
      <w:pPr>
        <w:numPr>
          <w:ilvl w:val="0"/>
          <w:numId w:val="5"/>
        </w:numPr>
        <w:spacing w:before="100" w:beforeAutospacing="1" w:after="100" w:afterAutospacing="1" w:line="240" w:lineRule="auto"/>
        <w:jc w:val="both"/>
        <w:rPr>
          <w:rFonts w:ascii="Times New Roman" w:hAnsi="Times New Roman" w:cs="Times New Roman"/>
          <w:sz w:val="24"/>
          <w:szCs w:val="24"/>
        </w:rPr>
      </w:pPr>
      <w:proofErr w:type="spellStart"/>
      <w:r w:rsidRPr="00374949">
        <w:rPr>
          <w:rFonts w:ascii="Times New Roman" w:hAnsi="Times New Roman" w:cs="Times New Roman"/>
          <w:sz w:val="24"/>
          <w:szCs w:val="24"/>
        </w:rPr>
        <w:t>Arthrogenic</w:t>
      </w:r>
      <w:proofErr w:type="spellEnd"/>
      <w:r w:rsidRPr="00374949">
        <w:rPr>
          <w:rFonts w:ascii="Times New Roman" w:hAnsi="Times New Roman" w:cs="Times New Roman"/>
          <w:sz w:val="24"/>
          <w:szCs w:val="24"/>
        </w:rPr>
        <w:t xml:space="preserve"> muscle inhibition</w:t>
      </w:r>
    </w:p>
    <w:p w:rsidR="004C6E46" w:rsidRPr="00374949" w:rsidRDefault="004C6E46" w:rsidP="00374949">
      <w:pPr>
        <w:numPr>
          <w:ilvl w:val="0"/>
          <w:numId w:val="5"/>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Loss of </w:t>
      </w:r>
      <w:proofErr w:type="spellStart"/>
      <w:r w:rsidRPr="00374949">
        <w:rPr>
          <w:rFonts w:ascii="Times New Roman" w:hAnsi="Times New Roman" w:cs="Times New Roman"/>
          <w:sz w:val="24"/>
          <w:szCs w:val="24"/>
        </w:rPr>
        <w:t>arthrokinematic</w:t>
      </w:r>
      <w:proofErr w:type="spellEnd"/>
      <w:r w:rsidRPr="00374949">
        <w:rPr>
          <w:rFonts w:ascii="Times New Roman" w:hAnsi="Times New Roman" w:cs="Times New Roman"/>
          <w:sz w:val="24"/>
          <w:szCs w:val="24"/>
        </w:rPr>
        <w:t xml:space="preserve"> glide leading to joint compression or abnormal tracking [4]</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They are contraindicated in cases of </w:t>
      </w:r>
      <w:proofErr w:type="spellStart"/>
      <w:r w:rsidRPr="00374949">
        <w:rPr>
          <w:rFonts w:ascii="Times New Roman" w:hAnsi="Times New Roman" w:cs="Times New Roman"/>
          <w:sz w:val="24"/>
          <w:szCs w:val="24"/>
        </w:rPr>
        <w:t>hypermobility</w:t>
      </w:r>
      <w:proofErr w:type="spellEnd"/>
      <w:r w:rsidRPr="00374949">
        <w:rPr>
          <w:rFonts w:ascii="Times New Roman" w:hAnsi="Times New Roman" w:cs="Times New Roman"/>
          <w:sz w:val="24"/>
          <w:szCs w:val="24"/>
        </w:rPr>
        <w:t>, joint instability, fracture, malignancy, or acute inflammation.</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lastRenderedPageBreak/>
        <w:t>How It Helps Restore Joint Mechanics and Neuromuscular Control</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By restoring proper joint play, mobilizations help normalize mechanical loading through joint surfaces and enable more efficient muscle function. Additionally, mobilization stimulates </w:t>
      </w:r>
      <w:r w:rsidRPr="00374949">
        <w:rPr>
          <w:rStyle w:val="Strong"/>
          <w:rFonts w:ascii="Times New Roman" w:hAnsi="Times New Roman" w:cs="Times New Roman"/>
          <w:sz w:val="24"/>
          <w:szCs w:val="24"/>
        </w:rPr>
        <w:t>mechanoreceptors</w:t>
      </w:r>
      <w:r w:rsidRPr="00374949">
        <w:rPr>
          <w:rFonts w:ascii="Times New Roman" w:hAnsi="Times New Roman" w:cs="Times New Roman"/>
          <w:sz w:val="24"/>
          <w:szCs w:val="24"/>
        </w:rPr>
        <w:t xml:space="preserve"> in the joint capsule and ligaments, which modulate </w:t>
      </w:r>
      <w:proofErr w:type="spellStart"/>
      <w:r w:rsidRPr="00374949">
        <w:rPr>
          <w:rFonts w:ascii="Times New Roman" w:hAnsi="Times New Roman" w:cs="Times New Roman"/>
          <w:sz w:val="24"/>
          <w:szCs w:val="24"/>
        </w:rPr>
        <w:t>nociceptive</w:t>
      </w:r>
      <w:proofErr w:type="spellEnd"/>
      <w:r w:rsidRPr="00374949">
        <w:rPr>
          <w:rFonts w:ascii="Times New Roman" w:hAnsi="Times New Roman" w:cs="Times New Roman"/>
          <w:sz w:val="24"/>
          <w:szCs w:val="24"/>
        </w:rPr>
        <w:t xml:space="preserve"> input and enhance </w:t>
      </w:r>
      <w:proofErr w:type="spellStart"/>
      <w:r w:rsidRPr="00374949">
        <w:rPr>
          <w:rFonts w:ascii="Times New Roman" w:hAnsi="Times New Roman" w:cs="Times New Roman"/>
          <w:sz w:val="24"/>
          <w:szCs w:val="24"/>
        </w:rPr>
        <w:t>proprioception</w:t>
      </w:r>
      <w:proofErr w:type="spellEnd"/>
      <w:r w:rsidRPr="00374949">
        <w:rPr>
          <w:rFonts w:ascii="Times New Roman" w:hAnsi="Times New Roman" w:cs="Times New Roman"/>
          <w:sz w:val="24"/>
          <w:szCs w:val="24"/>
        </w:rPr>
        <w:t xml:space="preserve"> [5]. This </w:t>
      </w:r>
      <w:proofErr w:type="spellStart"/>
      <w:r w:rsidRPr="00374949">
        <w:rPr>
          <w:rFonts w:ascii="Times New Roman" w:hAnsi="Times New Roman" w:cs="Times New Roman"/>
          <w:sz w:val="24"/>
          <w:szCs w:val="24"/>
        </w:rPr>
        <w:t>neurophysiological</w:t>
      </w:r>
      <w:proofErr w:type="spellEnd"/>
      <w:r w:rsidRPr="00374949">
        <w:rPr>
          <w:rFonts w:ascii="Times New Roman" w:hAnsi="Times New Roman" w:cs="Times New Roman"/>
          <w:sz w:val="24"/>
          <w:szCs w:val="24"/>
        </w:rPr>
        <w:t xml:space="preserve"> effect contributes to </w:t>
      </w:r>
      <w:r w:rsidRPr="00374949">
        <w:rPr>
          <w:rStyle w:val="Strong"/>
          <w:rFonts w:ascii="Times New Roman" w:hAnsi="Times New Roman" w:cs="Times New Roman"/>
          <w:sz w:val="24"/>
          <w:szCs w:val="24"/>
        </w:rPr>
        <w:t>muscle reactivation</w:t>
      </w:r>
      <w:r w:rsidRPr="00374949">
        <w:rPr>
          <w:rFonts w:ascii="Times New Roman" w:hAnsi="Times New Roman" w:cs="Times New Roman"/>
          <w:sz w:val="24"/>
          <w:szCs w:val="24"/>
        </w:rPr>
        <w:t xml:space="preserve"> and improved coordination, making joint mobilization a key tool for correcting movement dysfunctions associated with muscular imbalance [6].</w:t>
      </w:r>
    </w:p>
    <w:p w:rsidR="004C6E46" w:rsidRPr="00374949" w:rsidRDefault="004C6E46" w:rsidP="00374949">
      <w:pPr>
        <w:pStyle w:val="Heading2"/>
        <w:jc w:val="both"/>
        <w:rPr>
          <w:sz w:val="24"/>
          <w:szCs w:val="24"/>
        </w:rPr>
      </w:pPr>
      <w:r w:rsidRPr="00374949">
        <w:rPr>
          <w:rStyle w:val="Strong"/>
          <w:b/>
          <w:bCs/>
          <w:sz w:val="24"/>
          <w:szCs w:val="24"/>
        </w:rPr>
        <w:t>B. Soft Tissue Manipulation</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What is Soft Tissue Manipulation?</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Soft tissue manipulation (STM) refers to a variety of manual techniques applied to muscles, tendons, and connective tissues aimed at improving tissue extensibility, breaking down adhesions, relieving tension, and enhancing local circulation [7]. Unlike general massage, STM is a more targeted intervention informed by anatomical knowledge and movement assessment.</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Types of Soft Tissue Manipulation</w:t>
      </w:r>
    </w:p>
    <w:p w:rsidR="004C6E46" w:rsidRPr="00374949" w:rsidRDefault="004C6E46" w:rsidP="00374949">
      <w:pPr>
        <w:numPr>
          <w:ilvl w:val="0"/>
          <w:numId w:val="6"/>
        </w:numPr>
        <w:spacing w:before="100" w:beforeAutospacing="1" w:after="100" w:afterAutospacing="1" w:line="240" w:lineRule="auto"/>
        <w:jc w:val="both"/>
        <w:rPr>
          <w:rFonts w:ascii="Times New Roman" w:hAnsi="Times New Roman" w:cs="Times New Roman"/>
          <w:sz w:val="24"/>
          <w:szCs w:val="24"/>
        </w:rPr>
      </w:pPr>
      <w:r w:rsidRPr="00374949">
        <w:rPr>
          <w:rStyle w:val="Strong"/>
          <w:rFonts w:ascii="Times New Roman" w:hAnsi="Times New Roman" w:cs="Times New Roman"/>
          <w:sz w:val="24"/>
          <w:szCs w:val="24"/>
        </w:rPr>
        <w:t>Friction Massage</w:t>
      </w:r>
      <w:r w:rsidRPr="00374949">
        <w:rPr>
          <w:rFonts w:ascii="Times New Roman" w:hAnsi="Times New Roman" w:cs="Times New Roman"/>
          <w:sz w:val="24"/>
          <w:szCs w:val="24"/>
        </w:rPr>
        <w:t xml:space="preserve">: Deep, localized pressure applied perpendicular to muscle fibers or tendons, commonly used to break down adhesions and stimulate fibroblast activity in chronic </w:t>
      </w:r>
      <w:proofErr w:type="spellStart"/>
      <w:r w:rsidRPr="00374949">
        <w:rPr>
          <w:rFonts w:ascii="Times New Roman" w:hAnsi="Times New Roman" w:cs="Times New Roman"/>
          <w:sz w:val="24"/>
          <w:szCs w:val="24"/>
        </w:rPr>
        <w:t>tendinopathies</w:t>
      </w:r>
      <w:proofErr w:type="spellEnd"/>
      <w:r w:rsidRPr="00374949">
        <w:rPr>
          <w:rFonts w:ascii="Times New Roman" w:hAnsi="Times New Roman" w:cs="Times New Roman"/>
          <w:sz w:val="24"/>
          <w:szCs w:val="24"/>
        </w:rPr>
        <w:t xml:space="preserve"> [8].</w:t>
      </w:r>
    </w:p>
    <w:p w:rsidR="004C6E46" w:rsidRPr="00374949" w:rsidRDefault="004C6E46" w:rsidP="00374949">
      <w:pPr>
        <w:numPr>
          <w:ilvl w:val="0"/>
          <w:numId w:val="6"/>
        </w:numPr>
        <w:spacing w:before="100" w:beforeAutospacing="1" w:after="100" w:afterAutospacing="1" w:line="240" w:lineRule="auto"/>
        <w:jc w:val="both"/>
        <w:rPr>
          <w:rFonts w:ascii="Times New Roman" w:hAnsi="Times New Roman" w:cs="Times New Roman"/>
          <w:sz w:val="24"/>
          <w:szCs w:val="24"/>
        </w:rPr>
      </w:pPr>
      <w:r w:rsidRPr="00374949">
        <w:rPr>
          <w:rStyle w:val="Strong"/>
          <w:rFonts w:ascii="Times New Roman" w:hAnsi="Times New Roman" w:cs="Times New Roman"/>
          <w:sz w:val="24"/>
          <w:szCs w:val="24"/>
        </w:rPr>
        <w:t>Trigger Point Release</w:t>
      </w:r>
      <w:r w:rsidRPr="00374949">
        <w:rPr>
          <w:rFonts w:ascii="Times New Roman" w:hAnsi="Times New Roman" w:cs="Times New Roman"/>
          <w:sz w:val="24"/>
          <w:szCs w:val="24"/>
        </w:rPr>
        <w:t>: Sustained ischemic compression applied to hyperirritable nodules within taut bands of skeletal muscle, known as trigger points, to reduce referred pain and restore muscle function [9].</w:t>
      </w:r>
    </w:p>
    <w:p w:rsidR="004C6E46" w:rsidRPr="00374949" w:rsidRDefault="004C6E46" w:rsidP="00374949">
      <w:pPr>
        <w:numPr>
          <w:ilvl w:val="0"/>
          <w:numId w:val="6"/>
        </w:numPr>
        <w:spacing w:before="100" w:beforeAutospacing="1" w:after="100" w:afterAutospacing="1" w:line="240" w:lineRule="auto"/>
        <w:jc w:val="both"/>
        <w:rPr>
          <w:rFonts w:ascii="Times New Roman" w:hAnsi="Times New Roman" w:cs="Times New Roman"/>
          <w:sz w:val="24"/>
          <w:szCs w:val="24"/>
        </w:rPr>
      </w:pPr>
      <w:r w:rsidRPr="00374949">
        <w:rPr>
          <w:rStyle w:val="Strong"/>
          <w:rFonts w:ascii="Times New Roman" w:hAnsi="Times New Roman" w:cs="Times New Roman"/>
          <w:sz w:val="24"/>
          <w:szCs w:val="24"/>
        </w:rPr>
        <w:t>Stripping and Cross-Fiber Techniques</w:t>
      </w:r>
      <w:r w:rsidRPr="00374949">
        <w:rPr>
          <w:rFonts w:ascii="Times New Roman" w:hAnsi="Times New Roman" w:cs="Times New Roman"/>
          <w:sz w:val="24"/>
          <w:szCs w:val="24"/>
        </w:rPr>
        <w:t xml:space="preserve">: Applied along or across muscle fibers to elongate shortened tissues and release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restrictions, especially in overused muscle groups.</w:t>
      </w:r>
    </w:p>
    <w:p w:rsidR="004C6E46" w:rsidRPr="00374949" w:rsidRDefault="004C6E46" w:rsidP="00374949">
      <w:pPr>
        <w:numPr>
          <w:ilvl w:val="0"/>
          <w:numId w:val="6"/>
        </w:numPr>
        <w:spacing w:before="100" w:beforeAutospacing="1" w:after="100" w:afterAutospacing="1" w:line="240" w:lineRule="auto"/>
        <w:jc w:val="both"/>
        <w:rPr>
          <w:rFonts w:ascii="Times New Roman" w:hAnsi="Times New Roman" w:cs="Times New Roman"/>
          <w:sz w:val="24"/>
          <w:szCs w:val="24"/>
        </w:rPr>
      </w:pPr>
      <w:r w:rsidRPr="00374949">
        <w:rPr>
          <w:rStyle w:val="Strong"/>
          <w:rFonts w:ascii="Times New Roman" w:hAnsi="Times New Roman" w:cs="Times New Roman"/>
          <w:sz w:val="24"/>
          <w:szCs w:val="24"/>
        </w:rPr>
        <w:t>Muscle Energy Techniques (MET)</w:t>
      </w:r>
      <w:r w:rsidRPr="00374949">
        <w:rPr>
          <w:rFonts w:ascii="Times New Roman" w:hAnsi="Times New Roman" w:cs="Times New Roman"/>
          <w:sz w:val="24"/>
          <w:szCs w:val="24"/>
        </w:rPr>
        <w:t>: While sometimes categorized separately, these involve active patient contraction against resistance to lengthen and balance muscle tone.</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Effects on Muscle Tone, Circulation, and Flexibility</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STM has both </w:t>
      </w:r>
      <w:r w:rsidRPr="00374949">
        <w:rPr>
          <w:rStyle w:val="Strong"/>
          <w:rFonts w:ascii="Times New Roman" w:hAnsi="Times New Roman" w:cs="Times New Roman"/>
          <w:sz w:val="24"/>
          <w:szCs w:val="24"/>
        </w:rPr>
        <w:t>mechanical</w:t>
      </w:r>
      <w:r w:rsidRPr="00374949">
        <w:rPr>
          <w:rFonts w:ascii="Times New Roman" w:hAnsi="Times New Roman" w:cs="Times New Roman"/>
          <w:sz w:val="24"/>
          <w:szCs w:val="24"/>
        </w:rPr>
        <w:t xml:space="preserve"> and </w:t>
      </w:r>
      <w:proofErr w:type="spellStart"/>
      <w:r w:rsidRPr="00374949">
        <w:rPr>
          <w:rStyle w:val="Strong"/>
          <w:rFonts w:ascii="Times New Roman" w:hAnsi="Times New Roman" w:cs="Times New Roman"/>
          <w:sz w:val="24"/>
          <w:szCs w:val="24"/>
        </w:rPr>
        <w:t>neurophysiological</w:t>
      </w:r>
      <w:proofErr w:type="spellEnd"/>
      <w:r w:rsidRPr="00374949">
        <w:rPr>
          <w:rFonts w:ascii="Times New Roman" w:hAnsi="Times New Roman" w:cs="Times New Roman"/>
          <w:sz w:val="24"/>
          <w:szCs w:val="24"/>
        </w:rPr>
        <w:t xml:space="preserve"> effects:</w:t>
      </w:r>
    </w:p>
    <w:p w:rsidR="004C6E46" w:rsidRPr="00374949" w:rsidRDefault="004C6E46" w:rsidP="00374949">
      <w:pPr>
        <w:numPr>
          <w:ilvl w:val="0"/>
          <w:numId w:val="7"/>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Mechanically, it elongates muscle fibers, increases collagen extensibility, and breaks down cross-linking adhesions within connective tissue.</w:t>
      </w:r>
    </w:p>
    <w:p w:rsidR="004C6E46" w:rsidRPr="00374949" w:rsidRDefault="004C6E46" w:rsidP="00374949">
      <w:pPr>
        <w:numPr>
          <w:ilvl w:val="0"/>
          <w:numId w:val="7"/>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Neurologically, it can </w:t>
      </w:r>
      <w:r w:rsidRPr="00374949">
        <w:rPr>
          <w:rStyle w:val="Strong"/>
          <w:rFonts w:ascii="Times New Roman" w:hAnsi="Times New Roman" w:cs="Times New Roman"/>
          <w:sz w:val="24"/>
          <w:szCs w:val="24"/>
        </w:rPr>
        <w:t>reset the gamma motor neuron sensitivity</w:t>
      </w:r>
      <w:r w:rsidRPr="00374949">
        <w:rPr>
          <w:rFonts w:ascii="Times New Roman" w:hAnsi="Times New Roman" w:cs="Times New Roman"/>
          <w:sz w:val="24"/>
          <w:szCs w:val="24"/>
        </w:rPr>
        <w:t>, leading to reduced muscle tone and improved stretch tolerance [10].</w:t>
      </w:r>
    </w:p>
    <w:p w:rsidR="004C6E46" w:rsidRPr="00374949" w:rsidRDefault="004C6E46" w:rsidP="00374949">
      <w:pPr>
        <w:numPr>
          <w:ilvl w:val="0"/>
          <w:numId w:val="7"/>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It also enhances </w:t>
      </w:r>
      <w:r w:rsidRPr="00374949">
        <w:rPr>
          <w:rStyle w:val="Strong"/>
          <w:rFonts w:ascii="Times New Roman" w:hAnsi="Times New Roman" w:cs="Times New Roman"/>
          <w:sz w:val="24"/>
          <w:szCs w:val="24"/>
        </w:rPr>
        <w:t>microcirculation</w:t>
      </w:r>
      <w:r w:rsidRPr="00374949">
        <w:rPr>
          <w:rFonts w:ascii="Times New Roman" w:hAnsi="Times New Roman" w:cs="Times New Roman"/>
          <w:sz w:val="24"/>
          <w:szCs w:val="24"/>
        </w:rPr>
        <w:t>, supporting tissue healing and metabolic waste removal, particularly in ischemic tissues affected by chronic overload [11].</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Collectively, STM improves range of motion, reduces pain, and helps restore balanced muscle function, particularly when certain muscles are tight or overactive in the context of movement asymmetries.</w:t>
      </w:r>
    </w:p>
    <w:p w:rsidR="004C6E46" w:rsidRPr="00374949" w:rsidRDefault="004C6E46" w:rsidP="00374949">
      <w:pPr>
        <w:pStyle w:val="Heading2"/>
        <w:jc w:val="both"/>
        <w:rPr>
          <w:sz w:val="24"/>
          <w:szCs w:val="24"/>
        </w:rPr>
      </w:pPr>
      <w:r w:rsidRPr="00374949">
        <w:rPr>
          <w:rStyle w:val="Strong"/>
          <w:b/>
          <w:bCs/>
          <w:sz w:val="24"/>
          <w:szCs w:val="24"/>
        </w:rPr>
        <w:lastRenderedPageBreak/>
        <w:t xml:space="preserve">C. </w:t>
      </w:r>
      <w:proofErr w:type="spellStart"/>
      <w:r w:rsidRPr="00374949">
        <w:rPr>
          <w:rStyle w:val="Strong"/>
          <w:b/>
          <w:bCs/>
          <w:sz w:val="24"/>
          <w:szCs w:val="24"/>
        </w:rPr>
        <w:t>Myofascial</w:t>
      </w:r>
      <w:proofErr w:type="spellEnd"/>
      <w:r w:rsidRPr="00374949">
        <w:rPr>
          <w:rStyle w:val="Strong"/>
          <w:b/>
          <w:bCs/>
          <w:sz w:val="24"/>
          <w:szCs w:val="24"/>
        </w:rPr>
        <w:t xml:space="preserve"> Release</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What is Fascia and Why It Matters</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Fascia is a complex, continuous connective tissue network that envelops muscles, bones, nerves, and organs. Far beyond a passive structure, fascia plays a dynamic role in </w:t>
      </w:r>
      <w:r w:rsidRPr="00374949">
        <w:rPr>
          <w:rStyle w:val="Strong"/>
          <w:rFonts w:ascii="Times New Roman" w:hAnsi="Times New Roman" w:cs="Times New Roman"/>
          <w:sz w:val="24"/>
          <w:szCs w:val="24"/>
        </w:rPr>
        <w:t xml:space="preserve">force transmission, </w:t>
      </w:r>
      <w:proofErr w:type="spellStart"/>
      <w:r w:rsidRPr="00374949">
        <w:rPr>
          <w:rStyle w:val="Strong"/>
          <w:rFonts w:ascii="Times New Roman" w:hAnsi="Times New Roman" w:cs="Times New Roman"/>
          <w:sz w:val="24"/>
          <w:szCs w:val="24"/>
        </w:rPr>
        <w:t>proprioception</w:t>
      </w:r>
      <w:proofErr w:type="spellEnd"/>
      <w:r w:rsidRPr="00374949">
        <w:rPr>
          <w:rStyle w:val="Strong"/>
          <w:rFonts w:ascii="Times New Roman" w:hAnsi="Times New Roman" w:cs="Times New Roman"/>
          <w:sz w:val="24"/>
          <w:szCs w:val="24"/>
        </w:rPr>
        <w:t>, and movement coordination</w:t>
      </w:r>
      <w:r w:rsidRPr="00374949">
        <w:rPr>
          <w:rFonts w:ascii="Times New Roman" w:hAnsi="Times New Roman" w:cs="Times New Roman"/>
          <w:sz w:val="24"/>
          <w:szCs w:val="24"/>
        </w:rPr>
        <w:t xml:space="preserve"> [12].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tissues contain abundant sensory receptors and are integral to the concept of </w:t>
      </w:r>
      <w:proofErr w:type="spellStart"/>
      <w:r w:rsidRPr="00374949">
        <w:rPr>
          <w:rStyle w:val="Strong"/>
          <w:rFonts w:ascii="Times New Roman" w:hAnsi="Times New Roman" w:cs="Times New Roman"/>
          <w:sz w:val="24"/>
          <w:szCs w:val="24"/>
        </w:rPr>
        <w:t>tensegrity</w:t>
      </w:r>
      <w:proofErr w:type="spellEnd"/>
      <w:r w:rsidRPr="00374949">
        <w:rPr>
          <w:rFonts w:ascii="Times New Roman" w:hAnsi="Times New Roman" w:cs="Times New Roman"/>
          <w:sz w:val="24"/>
          <w:szCs w:val="24"/>
        </w:rPr>
        <w:t>, where mechanical stress is distributed throughout the entire system.</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Alterations in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tone—whether due to trauma, postural adaptations, or inflammation—can restrict mobility and create </w:t>
      </w:r>
      <w:r w:rsidRPr="00374949">
        <w:rPr>
          <w:rStyle w:val="Strong"/>
          <w:rFonts w:ascii="Times New Roman" w:hAnsi="Times New Roman" w:cs="Times New Roman"/>
          <w:sz w:val="24"/>
          <w:szCs w:val="24"/>
        </w:rPr>
        <w:t>compensatory imbalances</w:t>
      </w:r>
      <w:r w:rsidRPr="00374949">
        <w:rPr>
          <w:rFonts w:ascii="Times New Roman" w:hAnsi="Times New Roman" w:cs="Times New Roman"/>
          <w:sz w:val="24"/>
          <w:szCs w:val="24"/>
        </w:rPr>
        <w:t xml:space="preserve"> in nearby or distant regions, often leading to chronic pain or dysfunction [13].</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proofErr w:type="spellStart"/>
      <w:r w:rsidRPr="00A84263">
        <w:rPr>
          <w:rStyle w:val="Strong"/>
          <w:rFonts w:ascii="Times New Roman" w:hAnsi="Times New Roman" w:cs="Times New Roman"/>
          <w:b/>
          <w:bCs/>
          <w:color w:val="00B050"/>
          <w:sz w:val="24"/>
          <w:szCs w:val="24"/>
        </w:rPr>
        <w:t>Myofascial</w:t>
      </w:r>
      <w:proofErr w:type="spellEnd"/>
      <w:r w:rsidRPr="00A84263">
        <w:rPr>
          <w:rStyle w:val="Strong"/>
          <w:rFonts w:ascii="Times New Roman" w:hAnsi="Times New Roman" w:cs="Times New Roman"/>
          <w:b/>
          <w:bCs/>
          <w:color w:val="00B050"/>
          <w:sz w:val="24"/>
          <w:szCs w:val="24"/>
        </w:rPr>
        <w:t xml:space="preserve"> Restrictions and Compensatory Imbalances</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proofErr w:type="spellStart"/>
      <w:r w:rsidRPr="00374949">
        <w:rPr>
          <w:rFonts w:ascii="Times New Roman" w:hAnsi="Times New Roman" w:cs="Times New Roman"/>
          <w:sz w:val="24"/>
          <w:szCs w:val="24"/>
        </w:rPr>
        <w:t>Myofascial</w:t>
      </w:r>
      <w:proofErr w:type="spellEnd"/>
      <w:r w:rsidRPr="00374949">
        <w:rPr>
          <w:rFonts w:ascii="Times New Roman" w:hAnsi="Times New Roman" w:cs="Times New Roman"/>
          <w:sz w:val="24"/>
          <w:szCs w:val="24"/>
        </w:rPr>
        <w:t xml:space="preserve"> restrictions can tether tissues and limit gliding between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planes. This leads to altered biomechanics, inefficient motor patterns, and increased load on adjacent joints or muscles. For example, restriction in the </w:t>
      </w:r>
      <w:proofErr w:type="spellStart"/>
      <w:r w:rsidRPr="00374949">
        <w:rPr>
          <w:rFonts w:ascii="Times New Roman" w:hAnsi="Times New Roman" w:cs="Times New Roman"/>
          <w:sz w:val="24"/>
          <w:szCs w:val="24"/>
        </w:rPr>
        <w:t>thoracolumbar</w:t>
      </w:r>
      <w:proofErr w:type="spellEnd"/>
      <w:r w:rsidRPr="00374949">
        <w:rPr>
          <w:rFonts w:ascii="Times New Roman" w:hAnsi="Times New Roman" w:cs="Times New Roman"/>
          <w:sz w:val="24"/>
          <w:szCs w:val="24"/>
        </w:rPr>
        <w:t xml:space="preserve"> fascia may impact lumbar spine mechanics and </w:t>
      </w:r>
      <w:proofErr w:type="spellStart"/>
      <w:r w:rsidRPr="00374949">
        <w:rPr>
          <w:rFonts w:ascii="Times New Roman" w:hAnsi="Times New Roman" w:cs="Times New Roman"/>
          <w:sz w:val="24"/>
          <w:szCs w:val="24"/>
        </w:rPr>
        <w:t>gluteal</w:t>
      </w:r>
      <w:proofErr w:type="spellEnd"/>
      <w:r w:rsidRPr="00374949">
        <w:rPr>
          <w:rFonts w:ascii="Times New Roman" w:hAnsi="Times New Roman" w:cs="Times New Roman"/>
          <w:sz w:val="24"/>
          <w:szCs w:val="24"/>
        </w:rPr>
        <w:t xml:space="preserve"> activation, contributing to lower back pain [14].</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Such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dysfunctions often </w:t>
      </w:r>
      <w:r w:rsidRPr="00374949">
        <w:rPr>
          <w:rStyle w:val="Strong"/>
          <w:rFonts w:ascii="Times New Roman" w:hAnsi="Times New Roman" w:cs="Times New Roman"/>
          <w:sz w:val="24"/>
          <w:szCs w:val="24"/>
        </w:rPr>
        <w:t>do not respond fully</w:t>
      </w:r>
      <w:r w:rsidRPr="00374949">
        <w:rPr>
          <w:rFonts w:ascii="Times New Roman" w:hAnsi="Times New Roman" w:cs="Times New Roman"/>
          <w:sz w:val="24"/>
          <w:szCs w:val="24"/>
        </w:rPr>
        <w:t xml:space="preserve"> to stretching or strengthening alone, as the restriction lies in the connective matrix rather than the contractile muscle fibers.</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 xml:space="preserve">Techniques: Direct and Indirect </w:t>
      </w:r>
      <w:proofErr w:type="spellStart"/>
      <w:r w:rsidRPr="00A84263">
        <w:rPr>
          <w:rStyle w:val="Strong"/>
          <w:rFonts w:ascii="Times New Roman" w:hAnsi="Times New Roman" w:cs="Times New Roman"/>
          <w:b/>
          <w:bCs/>
          <w:color w:val="00B050"/>
          <w:sz w:val="24"/>
          <w:szCs w:val="24"/>
        </w:rPr>
        <w:t>Myofascial</w:t>
      </w:r>
      <w:proofErr w:type="spellEnd"/>
      <w:r w:rsidRPr="00A84263">
        <w:rPr>
          <w:rStyle w:val="Strong"/>
          <w:rFonts w:ascii="Times New Roman" w:hAnsi="Times New Roman" w:cs="Times New Roman"/>
          <w:b/>
          <w:bCs/>
          <w:color w:val="00B050"/>
          <w:sz w:val="24"/>
          <w:szCs w:val="24"/>
        </w:rPr>
        <w:t xml:space="preserve"> Release</w:t>
      </w:r>
    </w:p>
    <w:p w:rsidR="004C6E46" w:rsidRPr="00374949" w:rsidRDefault="004C6E46" w:rsidP="00374949">
      <w:pPr>
        <w:numPr>
          <w:ilvl w:val="0"/>
          <w:numId w:val="8"/>
        </w:numPr>
        <w:spacing w:before="100" w:beforeAutospacing="1" w:after="100" w:afterAutospacing="1" w:line="240" w:lineRule="auto"/>
        <w:jc w:val="both"/>
        <w:rPr>
          <w:rFonts w:ascii="Times New Roman" w:hAnsi="Times New Roman" w:cs="Times New Roman"/>
          <w:sz w:val="24"/>
          <w:szCs w:val="24"/>
        </w:rPr>
      </w:pPr>
      <w:r w:rsidRPr="00374949">
        <w:rPr>
          <w:rStyle w:val="Strong"/>
          <w:rFonts w:ascii="Times New Roman" w:hAnsi="Times New Roman" w:cs="Times New Roman"/>
          <w:sz w:val="24"/>
          <w:szCs w:val="24"/>
        </w:rPr>
        <w:t xml:space="preserve">Direct </w:t>
      </w:r>
      <w:proofErr w:type="spellStart"/>
      <w:r w:rsidRPr="00374949">
        <w:rPr>
          <w:rStyle w:val="Strong"/>
          <w:rFonts w:ascii="Times New Roman" w:hAnsi="Times New Roman" w:cs="Times New Roman"/>
          <w:sz w:val="24"/>
          <w:szCs w:val="24"/>
        </w:rPr>
        <w:t>Myofascial</w:t>
      </w:r>
      <w:proofErr w:type="spellEnd"/>
      <w:r w:rsidRPr="00374949">
        <w:rPr>
          <w:rStyle w:val="Strong"/>
          <w:rFonts w:ascii="Times New Roman" w:hAnsi="Times New Roman" w:cs="Times New Roman"/>
          <w:sz w:val="24"/>
          <w:szCs w:val="24"/>
        </w:rPr>
        <w:t xml:space="preserve"> Release</w:t>
      </w:r>
      <w:r w:rsidRPr="00374949">
        <w:rPr>
          <w:rFonts w:ascii="Times New Roman" w:hAnsi="Times New Roman" w:cs="Times New Roman"/>
          <w:sz w:val="24"/>
          <w:szCs w:val="24"/>
        </w:rPr>
        <w:t xml:space="preserve">: Involves applying slow, deep pressure into the fascia, moving through restrictions with consistent tension. It aims to physically remodel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adhesions and restore tissue extensibility.</w:t>
      </w:r>
    </w:p>
    <w:p w:rsidR="004C6E46" w:rsidRPr="00374949" w:rsidRDefault="004C6E46" w:rsidP="00374949">
      <w:pPr>
        <w:numPr>
          <w:ilvl w:val="0"/>
          <w:numId w:val="8"/>
        </w:numPr>
        <w:spacing w:before="100" w:beforeAutospacing="1" w:after="100" w:afterAutospacing="1" w:line="240" w:lineRule="auto"/>
        <w:jc w:val="both"/>
        <w:rPr>
          <w:rFonts w:ascii="Times New Roman" w:hAnsi="Times New Roman" w:cs="Times New Roman"/>
          <w:sz w:val="24"/>
          <w:szCs w:val="24"/>
        </w:rPr>
      </w:pPr>
      <w:r w:rsidRPr="00374949">
        <w:rPr>
          <w:rStyle w:val="Strong"/>
          <w:rFonts w:ascii="Times New Roman" w:hAnsi="Times New Roman" w:cs="Times New Roman"/>
          <w:sz w:val="24"/>
          <w:szCs w:val="24"/>
        </w:rPr>
        <w:t xml:space="preserve">Indirect </w:t>
      </w:r>
      <w:proofErr w:type="spellStart"/>
      <w:r w:rsidRPr="00374949">
        <w:rPr>
          <w:rStyle w:val="Strong"/>
          <w:rFonts w:ascii="Times New Roman" w:hAnsi="Times New Roman" w:cs="Times New Roman"/>
          <w:sz w:val="24"/>
          <w:szCs w:val="24"/>
        </w:rPr>
        <w:t>Myofascial</w:t>
      </w:r>
      <w:proofErr w:type="spellEnd"/>
      <w:r w:rsidRPr="00374949">
        <w:rPr>
          <w:rStyle w:val="Strong"/>
          <w:rFonts w:ascii="Times New Roman" w:hAnsi="Times New Roman" w:cs="Times New Roman"/>
          <w:sz w:val="24"/>
          <w:szCs w:val="24"/>
        </w:rPr>
        <w:t xml:space="preserve"> Release</w:t>
      </w:r>
      <w:r w:rsidRPr="00374949">
        <w:rPr>
          <w:rFonts w:ascii="Times New Roman" w:hAnsi="Times New Roman" w:cs="Times New Roman"/>
          <w:sz w:val="24"/>
          <w:szCs w:val="24"/>
        </w:rPr>
        <w:t>: A more gentle approach where pressure is applied in the direction of ease and held until a release is felt. This technique is often used in highly sensitive patients or in acute phases of dysfunction [15].</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Both techniques rely on </w:t>
      </w:r>
      <w:proofErr w:type="spellStart"/>
      <w:r w:rsidRPr="00374949">
        <w:rPr>
          <w:rStyle w:val="Strong"/>
          <w:rFonts w:ascii="Times New Roman" w:hAnsi="Times New Roman" w:cs="Times New Roman"/>
          <w:sz w:val="24"/>
          <w:szCs w:val="24"/>
        </w:rPr>
        <w:t>palpatory</w:t>
      </w:r>
      <w:proofErr w:type="spellEnd"/>
      <w:r w:rsidRPr="00374949">
        <w:rPr>
          <w:rStyle w:val="Strong"/>
          <w:rFonts w:ascii="Times New Roman" w:hAnsi="Times New Roman" w:cs="Times New Roman"/>
          <w:sz w:val="24"/>
          <w:szCs w:val="24"/>
        </w:rPr>
        <w:t xml:space="preserve"> feedback</w:t>
      </w:r>
      <w:r w:rsidRPr="00374949">
        <w:rPr>
          <w:rFonts w:ascii="Times New Roman" w:hAnsi="Times New Roman" w:cs="Times New Roman"/>
          <w:sz w:val="24"/>
          <w:szCs w:val="24"/>
        </w:rPr>
        <w:t xml:space="preserve">, requiring skilled hands to feel for tissue tension, resistance, and release. Importantly, the effects are not only local but often systemic, as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chains influence distal movement patterns.</w:t>
      </w:r>
    </w:p>
    <w:p w:rsidR="004C6E46" w:rsidRPr="00374949" w:rsidRDefault="004C6E46" w:rsidP="00374949">
      <w:pPr>
        <w:pStyle w:val="Heading1"/>
        <w:jc w:val="both"/>
        <w:rPr>
          <w:sz w:val="24"/>
          <w:szCs w:val="24"/>
        </w:rPr>
      </w:pPr>
      <w:r w:rsidRPr="00374949">
        <w:rPr>
          <w:rStyle w:val="Strong"/>
          <w:b/>
          <w:bCs/>
          <w:sz w:val="24"/>
          <w:szCs w:val="24"/>
        </w:rPr>
        <w:t>References</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proofErr w:type="spellStart"/>
      <w:r w:rsidRPr="00374949">
        <w:rPr>
          <w:rStyle w:val="Emphasis"/>
          <w:rFonts w:ascii="Times New Roman" w:hAnsi="Times New Roman" w:cs="Times New Roman"/>
          <w:sz w:val="24"/>
          <w:szCs w:val="24"/>
        </w:rPr>
        <w:t>Kisner</w:t>
      </w:r>
      <w:proofErr w:type="spellEnd"/>
      <w:r w:rsidRPr="00374949">
        <w:rPr>
          <w:rStyle w:val="Emphasis"/>
          <w:rFonts w:ascii="Times New Roman" w:hAnsi="Times New Roman" w:cs="Times New Roman"/>
          <w:sz w:val="24"/>
          <w:szCs w:val="24"/>
        </w:rPr>
        <w:t xml:space="preserve"> C, Colby LA, </w:t>
      </w:r>
      <w:proofErr w:type="spellStart"/>
      <w:r w:rsidRPr="00374949">
        <w:rPr>
          <w:rStyle w:val="Emphasis"/>
          <w:rFonts w:ascii="Times New Roman" w:hAnsi="Times New Roman" w:cs="Times New Roman"/>
          <w:sz w:val="24"/>
          <w:szCs w:val="24"/>
        </w:rPr>
        <w:t>Borstad</w:t>
      </w:r>
      <w:proofErr w:type="spellEnd"/>
      <w:r w:rsidRPr="00374949">
        <w:rPr>
          <w:rStyle w:val="Emphasis"/>
          <w:rFonts w:ascii="Times New Roman" w:hAnsi="Times New Roman" w:cs="Times New Roman"/>
          <w:sz w:val="24"/>
          <w:szCs w:val="24"/>
        </w:rPr>
        <w:t xml:space="preserve"> J.</w:t>
      </w:r>
      <w:r w:rsidRPr="00374949">
        <w:rPr>
          <w:rFonts w:ascii="Times New Roman" w:hAnsi="Times New Roman" w:cs="Times New Roman"/>
          <w:sz w:val="24"/>
          <w:szCs w:val="24"/>
        </w:rPr>
        <w:t xml:space="preserve"> Therapeutic Exercise: Foundations and Techniques. 7th ed. </w:t>
      </w:r>
      <w:r w:rsidRPr="00374949">
        <w:rPr>
          <w:rStyle w:val="Emphasis"/>
          <w:rFonts w:ascii="Times New Roman" w:hAnsi="Times New Roman" w:cs="Times New Roman"/>
          <w:sz w:val="24"/>
          <w:szCs w:val="24"/>
        </w:rPr>
        <w:t>F.A. Davis</w:t>
      </w:r>
      <w:r w:rsidRPr="00374949">
        <w:rPr>
          <w:rFonts w:ascii="Times New Roman" w:hAnsi="Times New Roman" w:cs="Times New Roman"/>
          <w:sz w:val="24"/>
          <w:szCs w:val="24"/>
        </w:rPr>
        <w:t>; 2017.</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r w:rsidRPr="00374949">
        <w:rPr>
          <w:rStyle w:val="Emphasis"/>
          <w:rFonts w:ascii="Times New Roman" w:hAnsi="Times New Roman" w:cs="Times New Roman"/>
          <w:sz w:val="24"/>
          <w:szCs w:val="24"/>
        </w:rPr>
        <w:t>Maitland GD.</w:t>
      </w:r>
      <w:r w:rsidRPr="00374949">
        <w:rPr>
          <w:rFonts w:ascii="Times New Roman" w:hAnsi="Times New Roman" w:cs="Times New Roman"/>
          <w:sz w:val="24"/>
          <w:szCs w:val="24"/>
        </w:rPr>
        <w:t xml:space="preserve"> Peripheral Manipulation. 4th ed. </w:t>
      </w:r>
      <w:r w:rsidRPr="00374949">
        <w:rPr>
          <w:rStyle w:val="Emphasis"/>
          <w:rFonts w:ascii="Times New Roman" w:hAnsi="Times New Roman" w:cs="Times New Roman"/>
          <w:sz w:val="24"/>
          <w:szCs w:val="24"/>
        </w:rPr>
        <w:t>Butterworth-Heinemann</w:t>
      </w:r>
      <w:r w:rsidRPr="00374949">
        <w:rPr>
          <w:rFonts w:ascii="Times New Roman" w:hAnsi="Times New Roman" w:cs="Times New Roman"/>
          <w:sz w:val="24"/>
          <w:szCs w:val="24"/>
        </w:rPr>
        <w:t>; 2005.</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proofErr w:type="spellStart"/>
      <w:r w:rsidRPr="00374949">
        <w:rPr>
          <w:rStyle w:val="Emphasis"/>
          <w:rFonts w:ascii="Times New Roman" w:hAnsi="Times New Roman" w:cs="Times New Roman"/>
          <w:sz w:val="24"/>
          <w:szCs w:val="24"/>
        </w:rPr>
        <w:t>Kaltenborn</w:t>
      </w:r>
      <w:proofErr w:type="spellEnd"/>
      <w:r w:rsidRPr="00374949">
        <w:rPr>
          <w:rStyle w:val="Emphasis"/>
          <w:rFonts w:ascii="Times New Roman" w:hAnsi="Times New Roman" w:cs="Times New Roman"/>
          <w:sz w:val="24"/>
          <w:szCs w:val="24"/>
        </w:rPr>
        <w:t xml:space="preserve"> FM, </w:t>
      </w:r>
      <w:proofErr w:type="spellStart"/>
      <w:r w:rsidRPr="00374949">
        <w:rPr>
          <w:rStyle w:val="Emphasis"/>
          <w:rFonts w:ascii="Times New Roman" w:hAnsi="Times New Roman" w:cs="Times New Roman"/>
          <w:sz w:val="24"/>
          <w:szCs w:val="24"/>
        </w:rPr>
        <w:t>Evjenth</w:t>
      </w:r>
      <w:proofErr w:type="spellEnd"/>
      <w:r w:rsidRPr="00374949">
        <w:rPr>
          <w:rStyle w:val="Emphasis"/>
          <w:rFonts w:ascii="Times New Roman" w:hAnsi="Times New Roman" w:cs="Times New Roman"/>
          <w:sz w:val="24"/>
          <w:szCs w:val="24"/>
        </w:rPr>
        <w:t xml:space="preserve"> O.</w:t>
      </w:r>
      <w:r w:rsidRPr="00374949">
        <w:rPr>
          <w:rFonts w:ascii="Times New Roman" w:hAnsi="Times New Roman" w:cs="Times New Roman"/>
          <w:sz w:val="24"/>
          <w:szCs w:val="24"/>
        </w:rPr>
        <w:t xml:space="preserve"> Manual Mobilization of the Joints: The Spine. </w:t>
      </w:r>
      <w:r w:rsidRPr="00374949">
        <w:rPr>
          <w:rStyle w:val="Emphasis"/>
          <w:rFonts w:ascii="Times New Roman" w:hAnsi="Times New Roman" w:cs="Times New Roman"/>
          <w:sz w:val="24"/>
          <w:szCs w:val="24"/>
        </w:rPr>
        <w:t>Norwegian Approach</w:t>
      </w:r>
      <w:r w:rsidRPr="00374949">
        <w:rPr>
          <w:rFonts w:ascii="Times New Roman" w:hAnsi="Times New Roman" w:cs="Times New Roman"/>
          <w:sz w:val="24"/>
          <w:szCs w:val="24"/>
        </w:rPr>
        <w:t>; 2003.</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r w:rsidRPr="00374949">
        <w:rPr>
          <w:rStyle w:val="Emphasis"/>
          <w:rFonts w:ascii="Times New Roman" w:hAnsi="Times New Roman" w:cs="Times New Roman"/>
          <w:sz w:val="24"/>
          <w:szCs w:val="24"/>
        </w:rPr>
        <w:t>Magee DJ.</w:t>
      </w:r>
      <w:r w:rsidRPr="00374949">
        <w:rPr>
          <w:rFonts w:ascii="Times New Roman" w:hAnsi="Times New Roman" w:cs="Times New Roman"/>
          <w:sz w:val="24"/>
          <w:szCs w:val="24"/>
        </w:rPr>
        <w:t xml:space="preserve"> Orthopedic Physical Assessment. 6th ed. </w:t>
      </w:r>
      <w:r w:rsidRPr="00374949">
        <w:rPr>
          <w:rStyle w:val="Emphasis"/>
          <w:rFonts w:ascii="Times New Roman" w:hAnsi="Times New Roman" w:cs="Times New Roman"/>
          <w:sz w:val="24"/>
          <w:szCs w:val="24"/>
        </w:rPr>
        <w:t>Elsevier</w:t>
      </w:r>
      <w:r w:rsidRPr="00374949">
        <w:rPr>
          <w:rFonts w:ascii="Times New Roman" w:hAnsi="Times New Roman" w:cs="Times New Roman"/>
          <w:sz w:val="24"/>
          <w:szCs w:val="24"/>
        </w:rPr>
        <w:t>; 2014.</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proofErr w:type="spellStart"/>
      <w:r w:rsidRPr="00374949">
        <w:rPr>
          <w:rStyle w:val="Emphasis"/>
          <w:rFonts w:ascii="Times New Roman" w:hAnsi="Times New Roman" w:cs="Times New Roman"/>
          <w:sz w:val="24"/>
          <w:szCs w:val="24"/>
        </w:rPr>
        <w:lastRenderedPageBreak/>
        <w:t>Bialosky</w:t>
      </w:r>
      <w:proofErr w:type="spellEnd"/>
      <w:r w:rsidRPr="00374949">
        <w:rPr>
          <w:rStyle w:val="Emphasis"/>
          <w:rFonts w:ascii="Times New Roman" w:hAnsi="Times New Roman" w:cs="Times New Roman"/>
          <w:sz w:val="24"/>
          <w:szCs w:val="24"/>
        </w:rPr>
        <w:t xml:space="preserve"> JE, Bishop MD, George SZ.</w:t>
      </w:r>
      <w:r w:rsidRPr="00374949">
        <w:rPr>
          <w:rFonts w:ascii="Times New Roman" w:hAnsi="Times New Roman" w:cs="Times New Roman"/>
          <w:sz w:val="24"/>
          <w:szCs w:val="24"/>
        </w:rPr>
        <w:t xml:space="preserve"> Explaining manual therapy mechanisms: beyond the joints and muscles. </w:t>
      </w:r>
      <w:r w:rsidRPr="00374949">
        <w:rPr>
          <w:rStyle w:val="Emphasis"/>
          <w:rFonts w:ascii="Times New Roman" w:hAnsi="Times New Roman" w:cs="Times New Roman"/>
          <w:sz w:val="24"/>
          <w:szCs w:val="24"/>
        </w:rPr>
        <w:t xml:space="preserve">J </w:t>
      </w:r>
      <w:proofErr w:type="spellStart"/>
      <w:r w:rsidRPr="00374949">
        <w:rPr>
          <w:rStyle w:val="Emphasis"/>
          <w:rFonts w:ascii="Times New Roman" w:hAnsi="Times New Roman" w:cs="Times New Roman"/>
          <w:sz w:val="24"/>
          <w:szCs w:val="24"/>
        </w:rPr>
        <w:t>Orthop</w:t>
      </w:r>
      <w:proofErr w:type="spellEnd"/>
      <w:r w:rsidRPr="00374949">
        <w:rPr>
          <w:rStyle w:val="Emphasis"/>
          <w:rFonts w:ascii="Times New Roman" w:hAnsi="Times New Roman" w:cs="Times New Roman"/>
          <w:sz w:val="24"/>
          <w:szCs w:val="24"/>
        </w:rPr>
        <w:t xml:space="preserve"> Sports Phys </w:t>
      </w:r>
      <w:proofErr w:type="spellStart"/>
      <w:r w:rsidRPr="00374949">
        <w:rPr>
          <w:rStyle w:val="Emphasis"/>
          <w:rFonts w:ascii="Times New Roman" w:hAnsi="Times New Roman" w:cs="Times New Roman"/>
          <w:sz w:val="24"/>
          <w:szCs w:val="24"/>
        </w:rPr>
        <w:t>Ther</w:t>
      </w:r>
      <w:proofErr w:type="spellEnd"/>
      <w:r w:rsidRPr="00374949">
        <w:rPr>
          <w:rStyle w:val="Emphasis"/>
          <w:rFonts w:ascii="Times New Roman" w:hAnsi="Times New Roman" w:cs="Times New Roman"/>
          <w:sz w:val="24"/>
          <w:szCs w:val="24"/>
        </w:rPr>
        <w:t>.</w:t>
      </w:r>
      <w:r w:rsidRPr="00374949">
        <w:rPr>
          <w:rFonts w:ascii="Times New Roman" w:hAnsi="Times New Roman" w:cs="Times New Roman"/>
          <w:sz w:val="24"/>
          <w:szCs w:val="24"/>
        </w:rPr>
        <w:t xml:space="preserve"> 2009</w:t>
      </w:r>
      <w:proofErr w:type="gramStart"/>
      <w:r w:rsidRPr="00374949">
        <w:rPr>
          <w:rFonts w:ascii="Times New Roman" w:hAnsi="Times New Roman" w:cs="Times New Roman"/>
          <w:sz w:val="24"/>
          <w:szCs w:val="24"/>
        </w:rPr>
        <w:t>;39</w:t>
      </w:r>
      <w:proofErr w:type="gramEnd"/>
      <w:r w:rsidRPr="00374949">
        <w:rPr>
          <w:rFonts w:ascii="Times New Roman" w:hAnsi="Times New Roman" w:cs="Times New Roman"/>
          <w:sz w:val="24"/>
          <w:szCs w:val="24"/>
        </w:rPr>
        <w:t>(9):591–598. Available from: https://doi.org/10.2519/jospt.2009.2917</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r w:rsidRPr="00374949">
        <w:rPr>
          <w:rStyle w:val="Emphasis"/>
          <w:rFonts w:ascii="Times New Roman" w:hAnsi="Times New Roman" w:cs="Times New Roman"/>
          <w:sz w:val="24"/>
          <w:szCs w:val="24"/>
        </w:rPr>
        <w:t xml:space="preserve">Sharman MJ, </w:t>
      </w:r>
      <w:proofErr w:type="spellStart"/>
      <w:r w:rsidRPr="00374949">
        <w:rPr>
          <w:rStyle w:val="Emphasis"/>
          <w:rFonts w:ascii="Times New Roman" w:hAnsi="Times New Roman" w:cs="Times New Roman"/>
          <w:sz w:val="24"/>
          <w:szCs w:val="24"/>
        </w:rPr>
        <w:t>Cresswell</w:t>
      </w:r>
      <w:proofErr w:type="spellEnd"/>
      <w:r w:rsidRPr="00374949">
        <w:rPr>
          <w:rStyle w:val="Emphasis"/>
          <w:rFonts w:ascii="Times New Roman" w:hAnsi="Times New Roman" w:cs="Times New Roman"/>
          <w:sz w:val="24"/>
          <w:szCs w:val="24"/>
        </w:rPr>
        <w:t xml:space="preserve"> AG, </w:t>
      </w:r>
      <w:proofErr w:type="spellStart"/>
      <w:r w:rsidRPr="00374949">
        <w:rPr>
          <w:rStyle w:val="Emphasis"/>
          <w:rFonts w:ascii="Times New Roman" w:hAnsi="Times New Roman" w:cs="Times New Roman"/>
          <w:sz w:val="24"/>
          <w:szCs w:val="24"/>
        </w:rPr>
        <w:t>Riek</w:t>
      </w:r>
      <w:proofErr w:type="spellEnd"/>
      <w:r w:rsidRPr="00374949">
        <w:rPr>
          <w:rStyle w:val="Emphasis"/>
          <w:rFonts w:ascii="Times New Roman" w:hAnsi="Times New Roman" w:cs="Times New Roman"/>
          <w:sz w:val="24"/>
          <w:szCs w:val="24"/>
        </w:rPr>
        <w:t xml:space="preserve"> S.</w:t>
      </w:r>
      <w:r w:rsidRPr="00374949">
        <w:rPr>
          <w:rFonts w:ascii="Times New Roman" w:hAnsi="Times New Roman" w:cs="Times New Roman"/>
          <w:sz w:val="24"/>
          <w:szCs w:val="24"/>
        </w:rPr>
        <w:t xml:space="preserve"> </w:t>
      </w:r>
      <w:proofErr w:type="spellStart"/>
      <w:r w:rsidRPr="00374949">
        <w:rPr>
          <w:rFonts w:ascii="Times New Roman" w:hAnsi="Times New Roman" w:cs="Times New Roman"/>
          <w:sz w:val="24"/>
          <w:szCs w:val="24"/>
        </w:rPr>
        <w:t>Proprioceptive</w:t>
      </w:r>
      <w:proofErr w:type="spellEnd"/>
      <w:r w:rsidRPr="00374949">
        <w:rPr>
          <w:rFonts w:ascii="Times New Roman" w:hAnsi="Times New Roman" w:cs="Times New Roman"/>
          <w:sz w:val="24"/>
          <w:szCs w:val="24"/>
        </w:rPr>
        <w:t xml:space="preserve"> neuromuscular facilitation stretching. </w:t>
      </w:r>
      <w:r w:rsidRPr="00374949">
        <w:rPr>
          <w:rStyle w:val="Emphasis"/>
          <w:rFonts w:ascii="Times New Roman" w:hAnsi="Times New Roman" w:cs="Times New Roman"/>
          <w:sz w:val="24"/>
          <w:szCs w:val="24"/>
        </w:rPr>
        <w:t>Sports Med.</w:t>
      </w:r>
      <w:r w:rsidRPr="00374949">
        <w:rPr>
          <w:rFonts w:ascii="Times New Roman" w:hAnsi="Times New Roman" w:cs="Times New Roman"/>
          <w:sz w:val="24"/>
          <w:szCs w:val="24"/>
        </w:rPr>
        <w:t xml:space="preserve"> 2006</w:t>
      </w:r>
      <w:proofErr w:type="gramStart"/>
      <w:r w:rsidRPr="00374949">
        <w:rPr>
          <w:rFonts w:ascii="Times New Roman" w:hAnsi="Times New Roman" w:cs="Times New Roman"/>
          <w:sz w:val="24"/>
          <w:szCs w:val="24"/>
        </w:rPr>
        <w:t>;36</w:t>
      </w:r>
      <w:proofErr w:type="gramEnd"/>
      <w:r w:rsidRPr="00374949">
        <w:rPr>
          <w:rFonts w:ascii="Times New Roman" w:hAnsi="Times New Roman" w:cs="Times New Roman"/>
          <w:sz w:val="24"/>
          <w:szCs w:val="24"/>
        </w:rPr>
        <w:t>(11):929-939.</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r w:rsidRPr="00374949">
        <w:rPr>
          <w:rStyle w:val="Emphasis"/>
          <w:rFonts w:ascii="Times New Roman" w:hAnsi="Times New Roman" w:cs="Times New Roman"/>
          <w:sz w:val="24"/>
          <w:szCs w:val="24"/>
        </w:rPr>
        <w:t>Hammer WI.</w:t>
      </w:r>
      <w:r w:rsidRPr="00374949">
        <w:rPr>
          <w:rFonts w:ascii="Times New Roman" w:hAnsi="Times New Roman" w:cs="Times New Roman"/>
          <w:sz w:val="24"/>
          <w:szCs w:val="24"/>
        </w:rPr>
        <w:t xml:space="preserve"> Functional Soft-Tissue Examination and Treatment by Manual Methods. 3rd ed. </w:t>
      </w:r>
      <w:r w:rsidRPr="00374949">
        <w:rPr>
          <w:rStyle w:val="Emphasis"/>
          <w:rFonts w:ascii="Times New Roman" w:hAnsi="Times New Roman" w:cs="Times New Roman"/>
          <w:sz w:val="24"/>
          <w:szCs w:val="24"/>
        </w:rPr>
        <w:t>Jones &amp; Bartlett</w:t>
      </w:r>
      <w:r w:rsidRPr="00374949">
        <w:rPr>
          <w:rFonts w:ascii="Times New Roman" w:hAnsi="Times New Roman" w:cs="Times New Roman"/>
          <w:sz w:val="24"/>
          <w:szCs w:val="24"/>
        </w:rPr>
        <w:t>; 2007.</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proofErr w:type="spellStart"/>
      <w:r w:rsidRPr="00374949">
        <w:rPr>
          <w:rStyle w:val="Emphasis"/>
          <w:rFonts w:ascii="Times New Roman" w:hAnsi="Times New Roman" w:cs="Times New Roman"/>
          <w:sz w:val="24"/>
          <w:szCs w:val="24"/>
        </w:rPr>
        <w:t>Cyriax</w:t>
      </w:r>
      <w:proofErr w:type="spellEnd"/>
      <w:r w:rsidRPr="00374949">
        <w:rPr>
          <w:rStyle w:val="Emphasis"/>
          <w:rFonts w:ascii="Times New Roman" w:hAnsi="Times New Roman" w:cs="Times New Roman"/>
          <w:sz w:val="24"/>
          <w:szCs w:val="24"/>
        </w:rPr>
        <w:t xml:space="preserve"> J.</w:t>
      </w:r>
      <w:r w:rsidRPr="00374949">
        <w:rPr>
          <w:rFonts w:ascii="Times New Roman" w:hAnsi="Times New Roman" w:cs="Times New Roman"/>
          <w:sz w:val="24"/>
          <w:szCs w:val="24"/>
        </w:rPr>
        <w:t xml:space="preserve"> Textbook of </w:t>
      </w:r>
      <w:proofErr w:type="spellStart"/>
      <w:r w:rsidRPr="00374949">
        <w:rPr>
          <w:rFonts w:ascii="Times New Roman" w:hAnsi="Times New Roman" w:cs="Times New Roman"/>
          <w:sz w:val="24"/>
          <w:szCs w:val="24"/>
        </w:rPr>
        <w:t>Orthopaedic</w:t>
      </w:r>
      <w:proofErr w:type="spellEnd"/>
      <w:r w:rsidRPr="00374949">
        <w:rPr>
          <w:rFonts w:ascii="Times New Roman" w:hAnsi="Times New Roman" w:cs="Times New Roman"/>
          <w:sz w:val="24"/>
          <w:szCs w:val="24"/>
        </w:rPr>
        <w:t xml:space="preserve"> Medicine. Volume II. </w:t>
      </w:r>
      <w:proofErr w:type="spellStart"/>
      <w:r w:rsidRPr="00374949">
        <w:rPr>
          <w:rStyle w:val="Emphasis"/>
          <w:rFonts w:ascii="Times New Roman" w:hAnsi="Times New Roman" w:cs="Times New Roman"/>
          <w:sz w:val="24"/>
          <w:szCs w:val="24"/>
        </w:rPr>
        <w:t>Bailliere</w:t>
      </w:r>
      <w:proofErr w:type="spellEnd"/>
      <w:r w:rsidRPr="00374949">
        <w:rPr>
          <w:rStyle w:val="Emphasis"/>
          <w:rFonts w:ascii="Times New Roman" w:hAnsi="Times New Roman" w:cs="Times New Roman"/>
          <w:sz w:val="24"/>
          <w:szCs w:val="24"/>
        </w:rPr>
        <w:t xml:space="preserve"> </w:t>
      </w:r>
      <w:proofErr w:type="spellStart"/>
      <w:r w:rsidRPr="00374949">
        <w:rPr>
          <w:rStyle w:val="Emphasis"/>
          <w:rFonts w:ascii="Times New Roman" w:hAnsi="Times New Roman" w:cs="Times New Roman"/>
          <w:sz w:val="24"/>
          <w:szCs w:val="24"/>
        </w:rPr>
        <w:t>Tindall</w:t>
      </w:r>
      <w:proofErr w:type="spellEnd"/>
      <w:r w:rsidRPr="00374949">
        <w:rPr>
          <w:rFonts w:ascii="Times New Roman" w:hAnsi="Times New Roman" w:cs="Times New Roman"/>
          <w:sz w:val="24"/>
          <w:szCs w:val="24"/>
        </w:rPr>
        <w:t>; 1980.</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r w:rsidRPr="00374949">
        <w:rPr>
          <w:rStyle w:val="Emphasis"/>
          <w:rFonts w:ascii="Times New Roman" w:hAnsi="Times New Roman" w:cs="Times New Roman"/>
          <w:sz w:val="24"/>
          <w:szCs w:val="24"/>
        </w:rPr>
        <w:t xml:space="preserve">Simons DG, </w:t>
      </w:r>
      <w:proofErr w:type="spellStart"/>
      <w:r w:rsidRPr="00374949">
        <w:rPr>
          <w:rStyle w:val="Emphasis"/>
          <w:rFonts w:ascii="Times New Roman" w:hAnsi="Times New Roman" w:cs="Times New Roman"/>
          <w:sz w:val="24"/>
          <w:szCs w:val="24"/>
        </w:rPr>
        <w:t>Travell</w:t>
      </w:r>
      <w:proofErr w:type="spellEnd"/>
      <w:r w:rsidRPr="00374949">
        <w:rPr>
          <w:rStyle w:val="Emphasis"/>
          <w:rFonts w:ascii="Times New Roman" w:hAnsi="Times New Roman" w:cs="Times New Roman"/>
          <w:sz w:val="24"/>
          <w:szCs w:val="24"/>
        </w:rPr>
        <w:t xml:space="preserve"> JG, Simons LS.</w:t>
      </w:r>
      <w:r w:rsidRPr="00374949">
        <w:rPr>
          <w:rFonts w:ascii="Times New Roman" w:hAnsi="Times New Roman" w:cs="Times New Roman"/>
          <w:sz w:val="24"/>
          <w:szCs w:val="24"/>
        </w:rPr>
        <w:t xml:space="preserve"> </w:t>
      </w:r>
      <w:proofErr w:type="spellStart"/>
      <w:r w:rsidRPr="00374949">
        <w:rPr>
          <w:rFonts w:ascii="Times New Roman" w:hAnsi="Times New Roman" w:cs="Times New Roman"/>
          <w:sz w:val="24"/>
          <w:szCs w:val="24"/>
        </w:rPr>
        <w:t>Travell</w:t>
      </w:r>
      <w:proofErr w:type="spellEnd"/>
      <w:r w:rsidRPr="00374949">
        <w:rPr>
          <w:rFonts w:ascii="Times New Roman" w:hAnsi="Times New Roman" w:cs="Times New Roman"/>
          <w:sz w:val="24"/>
          <w:szCs w:val="24"/>
        </w:rPr>
        <w:t xml:space="preserve"> &amp; Simons’ </w:t>
      </w:r>
      <w:proofErr w:type="spellStart"/>
      <w:r w:rsidRPr="00374949">
        <w:rPr>
          <w:rFonts w:ascii="Times New Roman" w:hAnsi="Times New Roman" w:cs="Times New Roman"/>
          <w:sz w:val="24"/>
          <w:szCs w:val="24"/>
        </w:rPr>
        <w:t>Myofascial</w:t>
      </w:r>
      <w:proofErr w:type="spellEnd"/>
      <w:r w:rsidRPr="00374949">
        <w:rPr>
          <w:rFonts w:ascii="Times New Roman" w:hAnsi="Times New Roman" w:cs="Times New Roman"/>
          <w:sz w:val="24"/>
          <w:szCs w:val="24"/>
        </w:rPr>
        <w:t xml:space="preserve"> Pain and Dysfunction: The Trigger Point Manual. Vol. 1. </w:t>
      </w:r>
      <w:r w:rsidRPr="00374949">
        <w:rPr>
          <w:rStyle w:val="Emphasis"/>
          <w:rFonts w:ascii="Times New Roman" w:hAnsi="Times New Roman" w:cs="Times New Roman"/>
          <w:sz w:val="24"/>
          <w:szCs w:val="24"/>
        </w:rPr>
        <w:t>Lippincott Williams &amp; Wilkins</w:t>
      </w:r>
      <w:r w:rsidRPr="00374949">
        <w:rPr>
          <w:rFonts w:ascii="Times New Roman" w:hAnsi="Times New Roman" w:cs="Times New Roman"/>
          <w:sz w:val="24"/>
          <w:szCs w:val="24"/>
        </w:rPr>
        <w:t>; 1999.</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proofErr w:type="spellStart"/>
      <w:r w:rsidRPr="00374949">
        <w:rPr>
          <w:rStyle w:val="Emphasis"/>
          <w:rFonts w:ascii="Times New Roman" w:hAnsi="Times New Roman" w:cs="Times New Roman"/>
          <w:sz w:val="24"/>
          <w:szCs w:val="24"/>
        </w:rPr>
        <w:t>Chaitow</w:t>
      </w:r>
      <w:proofErr w:type="spellEnd"/>
      <w:r w:rsidRPr="00374949">
        <w:rPr>
          <w:rStyle w:val="Emphasis"/>
          <w:rFonts w:ascii="Times New Roman" w:hAnsi="Times New Roman" w:cs="Times New Roman"/>
          <w:sz w:val="24"/>
          <w:szCs w:val="24"/>
        </w:rPr>
        <w:t xml:space="preserve"> L, </w:t>
      </w:r>
      <w:proofErr w:type="spellStart"/>
      <w:r w:rsidRPr="00374949">
        <w:rPr>
          <w:rStyle w:val="Emphasis"/>
          <w:rFonts w:ascii="Times New Roman" w:hAnsi="Times New Roman" w:cs="Times New Roman"/>
          <w:sz w:val="24"/>
          <w:szCs w:val="24"/>
        </w:rPr>
        <w:t>DeLany</w:t>
      </w:r>
      <w:proofErr w:type="spellEnd"/>
      <w:r w:rsidRPr="00374949">
        <w:rPr>
          <w:rStyle w:val="Emphasis"/>
          <w:rFonts w:ascii="Times New Roman" w:hAnsi="Times New Roman" w:cs="Times New Roman"/>
          <w:sz w:val="24"/>
          <w:szCs w:val="24"/>
        </w:rPr>
        <w:t xml:space="preserve"> J.</w:t>
      </w:r>
      <w:r w:rsidRPr="00374949">
        <w:rPr>
          <w:rFonts w:ascii="Times New Roman" w:hAnsi="Times New Roman" w:cs="Times New Roman"/>
          <w:sz w:val="24"/>
          <w:szCs w:val="24"/>
        </w:rPr>
        <w:t xml:space="preserve"> Clinical Application of Neuromuscular Techniques. Vol. 1. </w:t>
      </w:r>
      <w:r w:rsidRPr="00374949">
        <w:rPr>
          <w:rStyle w:val="Emphasis"/>
          <w:rFonts w:ascii="Times New Roman" w:hAnsi="Times New Roman" w:cs="Times New Roman"/>
          <w:sz w:val="24"/>
          <w:szCs w:val="24"/>
        </w:rPr>
        <w:t>Elsevier Health Sciences</w:t>
      </w:r>
      <w:r w:rsidRPr="00374949">
        <w:rPr>
          <w:rFonts w:ascii="Times New Roman" w:hAnsi="Times New Roman" w:cs="Times New Roman"/>
          <w:sz w:val="24"/>
          <w:szCs w:val="24"/>
        </w:rPr>
        <w:t>; 2000.</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proofErr w:type="spellStart"/>
      <w:r w:rsidRPr="00374949">
        <w:rPr>
          <w:rStyle w:val="Emphasis"/>
          <w:rFonts w:ascii="Times New Roman" w:hAnsi="Times New Roman" w:cs="Times New Roman"/>
          <w:sz w:val="24"/>
          <w:szCs w:val="24"/>
        </w:rPr>
        <w:t>Weerapong</w:t>
      </w:r>
      <w:proofErr w:type="spellEnd"/>
      <w:r w:rsidRPr="00374949">
        <w:rPr>
          <w:rStyle w:val="Emphasis"/>
          <w:rFonts w:ascii="Times New Roman" w:hAnsi="Times New Roman" w:cs="Times New Roman"/>
          <w:sz w:val="24"/>
          <w:szCs w:val="24"/>
        </w:rPr>
        <w:t xml:space="preserve"> P, Hume PA, </w:t>
      </w:r>
      <w:proofErr w:type="spellStart"/>
      <w:r w:rsidRPr="00374949">
        <w:rPr>
          <w:rStyle w:val="Emphasis"/>
          <w:rFonts w:ascii="Times New Roman" w:hAnsi="Times New Roman" w:cs="Times New Roman"/>
          <w:sz w:val="24"/>
          <w:szCs w:val="24"/>
        </w:rPr>
        <w:t>Kolt</w:t>
      </w:r>
      <w:proofErr w:type="spellEnd"/>
      <w:r w:rsidRPr="00374949">
        <w:rPr>
          <w:rStyle w:val="Emphasis"/>
          <w:rFonts w:ascii="Times New Roman" w:hAnsi="Times New Roman" w:cs="Times New Roman"/>
          <w:sz w:val="24"/>
          <w:szCs w:val="24"/>
        </w:rPr>
        <w:t xml:space="preserve"> GS.</w:t>
      </w:r>
      <w:r w:rsidRPr="00374949">
        <w:rPr>
          <w:rFonts w:ascii="Times New Roman" w:hAnsi="Times New Roman" w:cs="Times New Roman"/>
          <w:sz w:val="24"/>
          <w:szCs w:val="24"/>
        </w:rPr>
        <w:t xml:space="preserve"> The mechanisms of massage and effects on performance, muscle recovery and injury prevention. </w:t>
      </w:r>
      <w:r w:rsidRPr="00374949">
        <w:rPr>
          <w:rStyle w:val="Emphasis"/>
          <w:rFonts w:ascii="Times New Roman" w:hAnsi="Times New Roman" w:cs="Times New Roman"/>
          <w:sz w:val="24"/>
          <w:szCs w:val="24"/>
        </w:rPr>
        <w:t>Sports Med.</w:t>
      </w:r>
      <w:r w:rsidRPr="00374949">
        <w:rPr>
          <w:rFonts w:ascii="Times New Roman" w:hAnsi="Times New Roman" w:cs="Times New Roman"/>
          <w:sz w:val="24"/>
          <w:szCs w:val="24"/>
        </w:rPr>
        <w:t xml:space="preserve"> 2005</w:t>
      </w:r>
      <w:proofErr w:type="gramStart"/>
      <w:r w:rsidRPr="00374949">
        <w:rPr>
          <w:rFonts w:ascii="Times New Roman" w:hAnsi="Times New Roman" w:cs="Times New Roman"/>
          <w:sz w:val="24"/>
          <w:szCs w:val="24"/>
        </w:rPr>
        <w:t>;35</w:t>
      </w:r>
      <w:proofErr w:type="gramEnd"/>
      <w:r w:rsidRPr="00374949">
        <w:rPr>
          <w:rFonts w:ascii="Times New Roman" w:hAnsi="Times New Roman" w:cs="Times New Roman"/>
          <w:sz w:val="24"/>
          <w:szCs w:val="24"/>
        </w:rPr>
        <w:t>(3):235-256.</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proofErr w:type="spellStart"/>
      <w:r w:rsidRPr="00374949">
        <w:rPr>
          <w:rStyle w:val="Emphasis"/>
          <w:rFonts w:ascii="Times New Roman" w:hAnsi="Times New Roman" w:cs="Times New Roman"/>
          <w:sz w:val="24"/>
          <w:szCs w:val="24"/>
        </w:rPr>
        <w:t>Schleip</w:t>
      </w:r>
      <w:proofErr w:type="spellEnd"/>
      <w:r w:rsidRPr="00374949">
        <w:rPr>
          <w:rStyle w:val="Emphasis"/>
          <w:rFonts w:ascii="Times New Roman" w:hAnsi="Times New Roman" w:cs="Times New Roman"/>
          <w:sz w:val="24"/>
          <w:szCs w:val="24"/>
        </w:rPr>
        <w:t xml:space="preserve"> R, </w:t>
      </w:r>
      <w:proofErr w:type="spellStart"/>
      <w:r w:rsidRPr="00374949">
        <w:rPr>
          <w:rStyle w:val="Emphasis"/>
          <w:rFonts w:ascii="Times New Roman" w:hAnsi="Times New Roman" w:cs="Times New Roman"/>
          <w:sz w:val="24"/>
          <w:szCs w:val="24"/>
        </w:rPr>
        <w:t>Jäger</w:t>
      </w:r>
      <w:proofErr w:type="spellEnd"/>
      <w:r w:rsidRPr="00374949">
        <w:rPr>
          <w:rStyle w:val="Emphasis"/>
          <w:rFonts w:ascii="Times New Roman" w:hAnsi="Times New Roman" w:cs="Times New Roman"/>
          <w:sz w:val="24"/>
          <w:szCs w:val="24"/>
        </w:rPr>
        <w:t xml:space="preserve"> H, </w:t>
      </w:r>
      <w:proofErr w:type="spellStart"/>
      <w:r w:rsidRPr="00374949">
        <w:rPr>
          <w:rStyle w:val="Emphasis"/>
          <w:rFonts w:ascii="Times New Roman" w:hAnsi="Times New Roman" w:cs="Times New Roman"/>
          <w:sz w:val="24"/>
          <w:szCs w:val="24"/>
        </w:rPr>
        <w:t>Klingler</w:t>
      </w:r>
      <w:proofErr w:type="spellEnd"/>
      <w:r w:rsidRPr="00374949">
        <w:rPr>
          <w:rStyle w:val="Emphasis"/>
          <w:rFonts w:ascii="Times New Roman" w:hAnsi="Times New Roman" w:cs="Times New Roman"/>
          <w:sz w:val="24"/>
          <w:szCs w:val="24"/>
        </w:rPr>
        <w:t xml:space="preserve"> W.</w:t>
      </w:r>
      <w:r w:rsidRPr="00374949">
        <w:rPr>
          <w:rFonts w:ascii="Times New Roman" w:hAnsi="Times New Roman" w:cs="Times New Roman"/>
          <w:sz w:val="24"/>
          <w:szCs w:val="24"/>
        </w:rPr>
        <w:t xml:space="preserve"> What is ‘fascia’? A review of different nomenclatures. </w:t>
      </w:r>
      <w:r w:rsidRPr="00374949">
        <w:rPr>
          <w:rStyle w:val="Emphasis"/>
          <w:rFonts w:ascii="Times New Roman" w:hAnsi="Times New Roman" w:cs="Times New Roman"/>
          <w:sz w:val="24"/>
          <w:szCs w:val="24"/>
        </w:rPr>
        <w:t xml:space="preserve">J </w:t>
      </w:r>
      <w:proofErr w:type="spellStart"/>
      <w:r w:rsidRPr="00374949">
        <w:rPr>
          <w:rStyle w:val="Emphasis"/>
          <w:rFonts w:ascii="Times New Roman" w:hAnsi="Times New Roman" w:cs="Times New Roman"/>
          <w:sz w:val="24"/>
          <w:szCs w:val="24"/>
        </w:rPr>
        <w:t>Bodyw</w:t>
      </w:r>
      <w:proofErr w:type="spellEnd"/>
      <w:r w:rsidRPr="00374949">
        <w:rPr>
          <w:rStyle w:val="Emphasis"/>
          <w:rFonts w:ascii="Times New Roman" w:hAnsi="Times New Roman" w:cs="Times New Roman"/>
          <w:sz w:val="24"/>
          <w:szCs w:val="24"/>
        </w:rPr>
        <w:t xml:space="preserve"> </w:t>
      </w:r>
      <w:proofErr w:type="spellStart"/>
      <w:r w:rsidRPr="00374949">
        <w:rPr>
          <w:rStyle w:val="Emphasis"/>
          <w:rFonts w:ascii="Times New Roman" w:hAnsi="Times New Roman" w:cs="Times New Roman"/>
          <w:sz w:val="24"/>
          <w:szCs w:val="24"/>
        </w:rPr>
        <w:t>Mov</w:t>
      </w:r>
      <w:proofErr w:type="spellEnd"/>
      <w:r w:rsidRPr="00374949">
        <w:rPr>
          <w:rStyle w:val="Emphasis"/>
          <w:rFonts w:ascii="Times New Roman" w:hAnsi="Times New Roman" w:cs="Times New Roman"/>
          <w:sz w:val="24"/>
          <w:szCs w:val="24"/>
        </w:rPr>
        <w:t xml:space="preserve"> </w:t>
      </w:r>
      <w:proofErr w:type="spellStart"/>
      <w:r w:rsidRPr="00374949">
        <w:rPr>
          <w:rStyle w:val="Emphasis"/>
          <w:rFonts w:ascii="Times New Roman" w:hAnsi="Times New Roman" w:cs="Times New Roman"/>
          <w:sz w:val="24"/>
          <w:szCs w:val="24"/>
        </w:rPr>
        <w:t>Ther</w:t>
      </w:r>
      <w:proofErr w:type="spellEnd"/>
      <w:r w:rsidRPr="00374949">
        <w:rPr>
          <w:rStyle w:val="Emphasis"/>
          <w:rFonts w:ascii="Times New Roman" w:hAnsi="Times New Roman" w:cs="Times New Roman"/>
          <w:sz w:val="24"/>
          <w:szCs w:val="24"/>
        </w:rPr>
        <w:t>.</w:t>
      </w:r>
      <w:r w:rsidRPr="00374949">
        <w:rPr>
          <w:rFonts w:ascii="Times New Roman" w:hAnsi="Times New Roman" w:cs="Times New Roman"/>
          <w:sz w:val="24"/>
          <w:szCs w:val="24"/>
        </w:rPr>
        <w:t xml:space="preserve"> 2012</w:t>
      </w:r>
      <w:proofErr w:type="gramStart"/>
      <w:r w:rsidRPr="00374949">
        <w:rPr>
          <w:rFonts w:ascii="Times New Roman" w:hAnsi="Times New Roman" w:cs="Times New Roman"/>
          <w:sz w:val="24"/>
          <w:szCs w:val="24"/>
        </w:rPr>
        <w:t>;16</w:t>
      </w:r>
      <w:proofErr w:type="gramEnd"/>
      <w:r w:rsidRPr="00374949">
        <w:rPr>
          <w:rFonts w:ascii="Times New Roman" w:hAnsi="Times New Roman" w:cs="Times New Roman"/>
          <w:sz w:val="24"/>
          <w:szCs w:val="24"/>
        </w:rPr>
        <w:t>(4):496–502.</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proofErr w:type="spellStart"/>
      <w:r w:rsidRPr="00374949">
        <w:rPr>
          <w:rStyle w:val="Emphasis"/>
          <w:rFonts w:ascii="Times New Roman" w:hAnsi="Times New Roman" w:cs="Times New Roman"/>
          <w:sz w:val="24"/>
          <w:szCs w:val="24"/>
        </w:rPr>
        <w:t>Stecco</w:t>
      </w:r>
      <w:proofErr w:type="spellEnd"/>
      <w:r w:rsidRPr="00374949">
        <w:rPr>
          <w:rStyle w:val="Emphasis"/>
          <w:rFonts w:ascii="Times New Roman" w:hAnsi="Times New Roman" w:cs="Times New Roman"/>
          <w:sz w:val="24"/>
          <w:szCs w:val="24"/>
        </w:rPr>
        <w:t xml:space="preserve"> C, </w:t>
      </w:r>
      <w:proofErr w:type="spellStart"/>
      <w:r w:rsidRPr="00374949">
        <w:rPr>
          <w:rStyle w:val="Emphasis"/>
          <w:rFonts w:ascii="Times New Roman" w:hAnsi="Times New Roman" w:cs="Times New Roman"/>
          <w:sz w:val="24"/>
          <w:szCs w:val="24"/>
        </w:rPr>
        <w:t>Macchi</w:t>
      </w:r>
      <w:proofErr w:type="spellEnd"/>
      <w:r w:rsidRPr="00374949">
        <w:rPr>
          <w:rStyle w:val="Emphasis"/>
          <w:rFonts w:ascii="Times New Roman" w:hAnsi="Times New Roman" w:cs="Times New Roman"/>
          <w:sz w:val="24"/>
          <w:szCs w:val="24"/>
        </w:rPr>
        <w:t xml:space="preserve"> V, </w:t>
      </w:r>
      <w:proofErr w:type="spellStart"/>
      <w:r w:rsidRPr="00374949">
        <w:rPr>
          <w:rStyle w:val="Emphasis"/>
          <w:rFonts w:ascii="Times New Roman" w:hAnsi="Times New Roman" w:cs="Times New Roman"/>
          <w:sz w:val="24"/>
          <w:szCs w:val="24"/>
        </w:rPr>
        <w:t>Porzionato</w:t>
      </w:r>
      <w:proofErr w:type="spellEnd"/>
      <w:r w:rsidRPr="00374949">
        <w:rPr>
          <w:rStyle w:val="Emphasis"/>
          <w:rFonts w:ascii="Times New Roman" w:hAnsi="Times New Roman" w:cs="Times New Roman"/>
          <w:sz w:val="24"/>
          <w:szCs w:val="24"/>
        </w:rPr>
        <w:t xml:space="preserve"> A, et al.</w:t>
      </w:r>
      <w:r w:rsidRPr="00374949">
        <w:rPr>
          <w:rFonts w:ascii="Times New Roman" w:hAnsi="Times New Roman" w:cs="Times New Roman"/>
          <w:sz w:val="24"/>
          <w:szCs w:val="24"/>
        </w:rPr>
        <w:t xml:space="preserve"> The fascia: the forgotten structure. </w:t>
      </w:r>
      <w:r w:rsidRPr="00374949">
        <w:rPr>
          <w:rStyle w:val="Emphasis"/>
          <w:rFonts w:ascii="Times New Roman" w:hAnsi="Times New Roman" w:cs="Times New Roman"/>
          <w:sz w:val="24"/>
          <w:szCs w:val="24"/>
        </w:rPr>
        <w:t xml:space="preserve">Ital J </w:t>
      </w:r>
      <w:proofErr w:type="spellStart"/>
      <w:r w:rsidRPr="00374949">
        <w:rPr>
          <w:rStyle w:val="Emphasis"/>
          <w:rFonts w:ascii="Times New Roman" w:hAnsi="Times New Roman" w:cs="Times New Roman"/>
          <w:sz w:val="24"/>
          <w:szCs w:val="24"/>
        </w:rPr>
        <w:t>Anat</w:t>
      </w:r>
      <w:proofErr w:type="spellEnd"/>
      <w:r w:rsidRPr="00374949">
        <w:rPr>
          <w:rStyle w:val="Emphasis"/>
          <w:rFonts w:ascii="Times New Roman" w:hAnsi="Times New Roman" w:cs="Times New Roman"/>
          <w:sz w:val="24"/>
          <w:szCs w:val="24"/>
        </w:rPr>
        <w:t xml:space="preserve"> </w:t>
      </w:r>
      <w:proofErr w:type="spellStart"/>
      <w:r w:rsidRPr="00374949">
        <w:rPr>
          <w:rStyle w:val="Emphasis"/>
          <w:rFonts w:ascii="Times New Roman" w:hAnsi="Times New Roman" w:cs="Times New Roman"/>
          <w:sz w:val="24"/>
          <w:szCs w:val="24"/>
        </w:rPr>
        <w:t>Embryol</w:t>
      </w:r>
      <w:proofErr w:type="spellEnd"/>
      <w:r w:rsidRPr="00374949">
        <w:rPr>
          <w:rStyle w:val="Emphasis"/>
          <w:rFonts w:ascii="Times New Roman" w:hAnsi="Times New Roman" w:cs="Times New Roman"/>
          <w:sz w:val="24"/>
          <w:szCs w:val="24"/>
        </w:rPr>
        <w:t>.</w:t>
      </w:r>
      <w:r w:rsidRPr="00374949">
        <w:rPr>
          <w:rFonts w:ascii="Times New Roman" w:hAnsi="Times New Roman" w:cs="Times New Roman"/>
          <w:sz w:val="24"/>
          <w:szCs w:val="24"/>
        </w:rPr>
        <w:t xml:space="preserve"> 2011</w:t>
      </w:r>
      <w:proofErr w:type="gramStart"/>
      <w:r w:rsidRPr="00374949">
        <w:rPr>
          <w:rFonts w:ascii="Times New Roman" w:hAnsi="Times New Roman" w:cs="Times New Roman"/>
          <w:sz w:val="24"/>
          <w:szCs w:val="24"/>
        </w:rPr>
        <w:t>;116</w:t>
      </w:r>
      <w:proofErr w:type="gramEnd"/>
      <w:r w:rsidRPr="00374949">
        <w:rPr>
          <w:rFonts w:ascii="Times New Roman" w:hAnsi="Times New Roman" w:cs="Times New Roman"/>
          <w:sz w:val="24"/>
          <w:szCs w:val="24"/>
        </w:rPr>
        <w:t>(3):127–138.</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r w:rsidRPr="00374949">
        <w:rPr>
          <w:rStyle w:val="Emphasis"/>
          <w:rFonts w:ascii="Times New Roman" w:hAnsi="Times New Roman" w:cs="Times New Roman"/>
          <w:sz w:val="24"/>
          <w:szCs w:val="24"/>
        </w:rPr>
        <w:t>Myers TW.</w:t>
      </w:r>
      <w:r w:rsidRPr="00374949">
        <w:rPr>
          <w:rFonts w:ascii="Times New Roman" w:hAnsi="Times New Roman" w:cs="Times New Roman"/>
          <w:sz w:val="24"/>
          <w:szCs w:val="24"/>
        </w:rPr>
        <w:t xml:space="preserve"> Anatomy Trains: </w:t>
      </w:r>
      <w:proofErr w:type="spellStart"/>
      <w:r w:rsidRPr="00374949">
        <w:rPr>
          <w:rFonts w:ascii="Times New Roman" w:hAnsi="Times New Roman" w:cs="Times New Roman"/>
          <w:sz w:val="24"/>
          <w:szCs w:val="24"/>
        </w:rPr>
        <w:t>Myofascial</w:t>
      </w:r>
      <w:proofErr w:type="spellEnd"/>
      <w:r w:rsidRPr="00374949">
        <w:rPr>
          <w:rFonts w:ascii="Times New Roman" w:hAnsi="Times New Roman" w:cs="Times New Roman"/>
          <w:sz w:val="24"/>
          <w:szCs w:val="24"/>
        </w:rPr>
        <w:t xml:space="preserve"> Meridians for Manual and Movement Therapists. 4th ed. </w:t>
      </w:r>
      <w:r w:rsidRPr="00374949">
        <w:rPr>
          <w:rStyle w:val="Emphasis"/>
          <w:rFonts w:ascii="Times New Roman" w:hAnsi="Times New Roman" w:cs="Times New Roman"/>
          <w:sz w:val="24"/>
          <w:szCs w:val="24"/>
        </w:rPr>
        <w:t>Elsevier</w:t>
      </w:r>
      <w:r w:rsidRPr="00374949">
        <w:rPr>
          <w:rFonts w:ascii="Times New Roman" w:hAnsi="Times New Roman" w:cs="Times New Roman"/>
          <w:sz w:val="24"/>
          <w:szCs w:val="24"/>
        </w:rPr>
        <w:t>; 2020.</w:t>
      </w:r>
    </w:p>
    <w:p w:rsidR="004C6E46" w:rsidRPr="00374949" w:rsidRDefault="004C6E46" w:rsidP="00374949">
      <w:pPr>
        <w:numPr>
          <w:ilvl w:val="0"/>
          <w:numId w:val="9"/>
        </w:numPr>
        <w:spacing w:before="100" w:beforeAutospacing="1" w:after="100" w:afterAutospacing="1" w:line="240" w:lineRule="auto"/>
        <w:jc w:val="both"/>
        <w:rPr>
          <w:rFonts w:ascii="Times New Roman" w:hAnsi="Times New Roman" w:cs="Times New Roman"/>
          <w:sz w:val="24"/>
          <w:szCs w:val="24"/>
        </w:rPr>
      </w:pPr>
      <w:r w:rsidRPr="00374949">
        <w:rPr>
          <w:rStyle w:val="Emphasis"/>
          <w:rFonts w:ascii="Times New Roman" w:hAnsi="Times New Roman" w:cs="Times New Roman"/>
          <w:sz w:val="24"/>
          <w:szCs w:val="24"/>
        </w:rPr>
        <w:t>Barnes JF.</w:t>
      </w:r>
      <w:r w:rsidRPr="00374949">
        <w:rPr>
          <w:rFonts w:ascii="Times New Roman" w:hAnsi="Times New Roman" w:cs="Times New Roman"/>
          <w:sz w:val="24"/>
          <w:szCs w:val="24"/>
        </w:rPr>
        <w:t xml:space="preserve"> </w:t>
      </w:r>
      <w:proofErr w:type="spellStart"/>
      <w:r w:rsidRPr="00374949">
        <w:rPr>
          <w:rFonts w:ascii="Times New Roman" w:hAnsi="Times New Roman" w:cs="Times New Roman"/>
          <w:sz w:val="24"/>
          <w:szCs w:val="24"/>
        </w:rPr>
        <w:t>Myofascial</w:t>
      </w:r>
      <w:proofErr w:type="spellEnd"/>
      <w:r w:rsidRPr="00374949">
        <w:rPr>
          <w:rFonts w:ascii="Times New Roman" w:hAnsi="Times New Roman" w:cs="Times New Roman"/>
          <w:sz w:val="24"/>
          <w:szCs w:val="24"/>
        </w:rPr>
        <w:t xml:space="preserve"> release: the search for excellence. </w:t>
      </w:r>
      <w:r w:rsidRPr="00374949">
        <w:rPr>
          <w:rStyle w:val="Emphasis"/>
          <w:rFonts w:ascii="Times New Roman" w:hAnsi="Times New Roman" w:cs="Times New Roman"/>
          <w:sz w:val="24"/>
          <w:szCs w:val="24"/>
        </w:rPr>
        <w:t>Rehabilitation Services Inc</w:t>
      </w:r>
      <w:r w:rsidRPr="00374949">
        <w:rPr>
          <w:rFonts w:ascii="Times New Roman" w:hAnsi="Times New Roman" w:cs="Times New Roman"/>
          <w:sz w:val="24"/>
          <w:szCs w:val="24"/>
        </w:rPr>
        <w:t>; 1990.</w:t>
      </w:r>
    </w:p>
    <w:p w:rsidR="004C6E46" w:rsidRPr="00374949" w:rsidRDefault="004C6E46" w:rsidP="00374949">
      <w:pPr>
        <w:spacing w:line="240" w:lineRule="auto"/>
        <w:rPr>
          <w:rFonts w:ascii="Times New Roman" w:hAnsi="Times New Roman" w:cs="Times New Roman"/>
          <w:sz w:val="24"/>
          <w:szCs w:val="24"/>
        </w:rPr>
      </w:pPr>
    </w:p>
    <w:p w:rsidR="004C6E46" w:rsidRPr="00374949" w:rsidRDefault="004C6E46" w:rsidP="00374949">
      <w:pPr>
        <w:spacing w:line="240" w:lineRule="auto"/>
        <w:rPr>
          <w:rFonts w:ascii="Times New Roman" w:hAnsi="Times New Roman" w:cs="Times New Roman"/>
          <w:sz w:val="24"/>
          <w:szCs w:val="24"/>
        </w:rPr>
      </w:pPr>
      <w:r w:rsidRPr="00374949">
        <w:rPr>
          <w:rFonts w:ascii="Times New Roman" w:hAnsi="Times New Roman" w:cs="Times New Roman"/>
          <w:sz w:val="24"/>
          <w:szCs w:val="24"/>
        </w:rPr>
        <w:br w:type="page"/>
      </w:r>
    </w:p>
    <w:p w:rsidR="004C6E46" w:rsidRPr="00374949" w:rsidRDefault="004C6E46" w:rsidP="00374949">
      <w:pPr>
        <w:pStyle w:val="Heading1"/>
        <w:jc w:val="both"/>
        <w:rPr>
          <w:sz w:val="24"/>
          <w:szCs w:val="24"/>
        </w:rPr>
      </w:pPr>
      <w:r w:rsidRPr="00374949">
        <w:rPr>
          <w:rStyle w:val="Strong"/>
          <w:b/>
          <w:bCs/>
          <w:sz w:val="24"/>
          <w:szCs w:val="24"/>
        </w:rPr>
        <w:lastRenderedPageBreak/>
        <w:t>4. Clinical Application in Muscle Imbalances</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The effective use of manual therapy in clinical practice is rooted in </w:t>
      </w:r>
      <w:r w:rsidRPr="00374949">
        <w:rPr>
          <w:rStyle w:val="Strong"/>
          <w:rFonts w:ascii="Times New Roman" w:hAnsi="Times New Roman" w:cs="Times New Roman"/>
          <w:sz w:val="24"/>
          <w:szCs w:val="24"/>
        </w:rPr>
        <w:t>individualized assessment</w:t>
      </w:r>
      <w:r w:rsidRPr="00374949">
        <w:rPr>
          <w:rFonts w:ascii="Times New Roman" w:hAnsi="Times New Roman" w:cs="Times New Roman"/>
          <w:sz w:val="24"/>
          <w:szCs w:val="24"/>
        </w:rPr>
        <w:t xml:space="preserve">. A therapist’s choice of technique is not arbitrary—it is informed by a detailed evaluation of joint mobility, muscle tone,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restrictions, postural alignment, movement quality, and the patient’s subjective symptoms. Understanding </w:t>
      </w:r>
      <w:r w:rsidRPr="00374949">
        <w:rPr>
          <w:rStyle w:val="Strong"/>
          <w:rFonts w:ascii="Times New Roman" w:hAnsi="Times New Roman" w:cs="Times New Roman"/>
          <w:sz w:val="24"/>
          <w:szCs w:val="24"/>
        </w:rPr>
        <w:t>how different tissues contribute to movement dysfunction</w:t>
      </w:r>
      <w:r w:rsidRPr="00374949">
        <w:rPr>
          <w:rFonts w:ascii="Times New Roman" w:hAnsi="Times New Roman" w:cs="Times New Roman"/>
          <w:sz w:val="24"/>
          <w:szCs w:val="24"/>
        </w:rPr>
        <w:t xml:space="preserve"> allows clinicians to apply joint mobilization, soft tissue manipulation, or </w:t>
      </w:r>
      <w:proofErr w:type="spellStart"/>
      <w:r w:rsidRPr="00374949">
        <w:rPr>
          <w:rFonts w:ascii="Times New Roman" w:hAnsi="Times New Roman" w:cs="Times New Roman"/>
          <w:sz w:val="24"/>
          <w:szCs w:val="24"/>
        </w:rPr>
        <w:t>myofascial</w:t>
      </w:r>
      <w:proofErr w:type="spellEnd"/>
      <w:r w:rsidRPr="00374949">
        <w:rPr>
          <w:rFonts w:ascii="Times New Roman" w:hAnsi="Times New Roman" w:cs="Times New Roman"/>
          <w:sz w:val="24"/>
          <w:szCs w:val="24"/>
        </w:rPr>
        <w:t xml:space="preserve"> release </w:t>
      </w:r>
      <w:r w:rsidRPr="00374949">
        <w:rPr>
          <w:rStyle w:val="Strong"/>
          <w:rFonts w:ascii="Times New Roman" w:hAnsi="Times New Roman" w:cs="Times New Roman"/>
          <w:sz w:val="24"/>
          <w:szCs w:val="24"/>
        </w:rPr>
        <w:t>strategically</w:t>
      </w:r>
      <w:r w:rsidRPr="00374949">
        <w:rPr>
          <w:rFonts w:ascii="Times New Roman" w:hAnsi="Times New Roman" w:cs="Times New Roman"/>
          <w:sz w:val="24"/>
          <w:szCs w:val="24"/>
        </w:rPr>
        <w:t xml:space="preserve"> rather than generically.</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The following clinical scenarios illustrate how specific techniques are integrated based on the underlying biomechanics of muscle imbalances.</w:t>
      </w:r>
    </w:p>
    <w:p w:rsidR="004C6E46" w:rsidRPr="00374949" w:rsidRDefault="004C6E46" w:rsidP="00374949">
      <w:pPr>
        <w:pStyle w:val="Heading2"/>
        <w:jc w:val="both"/>
        <w:rPr>
          <w:sz w:val="24"/>
          <w:szCs w:val="24"/>
        </w:rPr>
      </w:pPr>
      <w:r w:rsidRPr="00374949">
        <w:rPr>
          <w:rStyle w:val="Strong"/>
          <w:b/>
          <w:bCs/>
          <w:sz w:val="24"/>
          <w:szCs w:val="24"/>
        </w:rPr>
        <w:t xml:space="preserve">Case 1: Tight Hip Flexors &amp; Inhibited </w:t>
      </w:r>
      <w:proofErr w:type="spellStart"/>
      <w:r w:rsidRPr="00374949">
        <w:rPr>
          <w:rStyle w:val="Strong"/>
          <w:b/>
          <w:bCs/>
          <w:sz w:val="24"/>
          <w:szCs w:val="24"/>
        </w:rPr>
        <w:t>Gluteal</w:t>
      </w:r>
      <w:proofErr w:type="spellEnd"/>
      <w:r w:rsidRPr="00374949">
        <w:rPr>
          <w:rStyle w:val="Strong"/>
          <w:b/>
          <w:bCs/>
          <w:sz w:val="24"/>
          <w:szCs w:val="24"/>
        </w:rPr>
        <w:t xml:space="preserve"> Muscles</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Clinical Presentation</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A common finding in both sedentary individuals and athletes is </w:t>
      </w:r>
      <w:r w:rsidRPr="00374949">
        <w:rPr>
          <w:rStyle w:val="Strong"/>
          <w:rFonts w:ascii="Times New Roman" w:hAnsi="Times New Roman" w:cs="Times New Roman"/>
          <w:sz w:val="24"/>
          <w:szCs w:val="24"/>
        </w:rPr>
        <w:t>anterior pelvic tilt</w:t>
      </w:r>
      <w:r w:rsidRPr="00374949">
        <w:rPr>
          <w:rFonts w:ascii="Times New Roman" w:hAnsi="Times New Roman" w:cs="Times New Roman"/>
          <w:sz w:val="24"/>
          <w:szCs w:val="24"/>
        </w:rPr>
        <w:t>, characterized by:</w:t>
      </w:r>
    </w:p>
    <w:p w:rsidR="004C6E46" w:rsidRPr="00374949" w:rsidRDefault="004C6E46" w:rsidP="00374949">
      <w:pPr>
        <w:numPr>
          <w:ilvl w:val="0"/>
          <w:numId w:val="10"/>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Tight or overactive </w:t>
      </w:r>
      <w:proofErr w:type="spellStart"/>
      <w:r w:rsidRPr="00374949">
        <w:rPr>
          <w:rStyle w:val="Strong"/>
          <w:rFonts w:ascii="Times New Roman" w:hAnsi="Times New Roman" w:cs="Times New Roman"/>
          <w:sz w:val="24"/>
          <w:szCs w:val="24"/>
        </w:rPr>
        <w:t>iliopsoas</w:t>
      </w:r>
      <w:proofErr w:type="spellEnd"/>
      <w:r w:rsidRPr="00374949">
        <w:rPr>
          <w:rStyle w:val="Strong"/>
          <w:rFonts w:ascii="Times New Roman" w:hAnsi="Times New Roman" w:cs="Times New Roman"/>
          <w:sz w:val="24"/>
          <w:szCs w:val="24"/>
        </w:rPr>
        <w:t xml:space="preserve"> and rectus </w:t>
      </w:r>
      <w:proofErr w:type="spellStart"/>
      <w:r w:rsidRPr="00374949">
        <w:rPr>
          <w:rStyle w:val="Strong"/>
          <w:rFonts w:ascii="Times New Roman" w:hAnsi="Times New Roman" w:cs="Times New Roman"/>
          <w:sz w:val="24"/>
          <w:szCs w:val="24"/>
        </w:rPr>
        <w:t>femoris</w:t>
      </w:r>
      <w:proofErr w:type="spellEnd"/>
    </w:p>
    <w:p w:rsidR="004C6E46" w:rsidRPr="00374949" w:rsidRDefault="004C6E46" w:rsidP="00374949">
      <w:pPr>
        <w:numPr>
          <w:ilvl w:val="0"/>
          <w:numId w:val="10"/>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Weak or inhibited </w:t>
      </w:r>
      <w:r w:rsidRPr="00374949">
        <w:rPr>
          <w:rStyle w:val="Strong"/>
          <w:rFonts w:ascii="Times New Roman" w:hAnsi="Times New Roman" w:cs="Times New Roman"/>
          <w:sz w:val="24"/>
          <w:szCs w:val="24"/>
        </w:rPr>
        <w:t xml:space="preserve">gluteus </w:t>
      </w:r>
      <w:proofErr w:type="spellStart"/>
      <w:r w:rsidRPr="00374949">
        <w:rPr>
          <w:rStyle w:val="Strong"/>
          <w:rFonts w:ascii="Times New Roman" w:hAnsi="Times New Roman" w:cs="Times New Roman"/>
          <w:sz w:val="24"/>
          <w:szCs w:val="24"/>
        </w:rPr>
        <w:t>maximus</w:t>
      </w:r>
      <w:proofErr w:type="spellEnd"/>
      <w:r w:rsidRPr="00374949">
        <w:rPr>
          <w:rStyle w:val="Strong"/>
          <w:rFonts w:ascii="Times New Roman" w:hAnsi="Times New Roman" w:cs="Times New Roman"/>
          <w:sz w:val="24"/>
          <w:szCs w:val="24"/>
        </w:rPr>
        <w:t xml:space="preserve"> and gluteus </w:t>
      </w:r>
      <w:proofErr w:type="spellStart"/>
      <w:r w:rsidRPr="00374949">
        <w:rPr>
          <w:rStyle w:val="Strong"/>
          <w:rFonts w:ascii="Times New Roman" w:hAnsi="Times New Roman" w:cs="Times New Roman"/>
          <w:sz w:val="24"/>
          <w:szCs w:val="24"/>
        </w:rPr>
        <w:t>medius</w:t>
      </w:r>
      <w:proofErr w:type="spellEnd"/>
    </w:p>
    <w:p w:rsidR="004C6E46" w:rsidRPr="00374949" w:rsidRDefault="004C6E46" w:rsidP="00374949">
      <w:pPr>
        <w:numPr>
          <w:ilvl w:val="0"/>
          <w:numId w:val="10"/>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Associated </w:t>
      </w:r>
      <w:r w:rsidRPr="00374949">
        <w:rPr>
          <w:rStyle w:val="Strong"/>
          <w:rFonts w:ascii="Times New Roman" w:hAnsi="Times New Roman" w:cs="Times New Roman"/>
          <w:sz w:val="24"/>
          <w:szCs w:val="24"/>
        </w:rPr>
        <w:t xml:space="preserve">lumbar </w:t>
      </w:r>
      <w:proofErr w:type="spellStart"/>
      <w:r w:rsidRPr="00374949">
        <w:rPr>
          <w:rStyle w:val="Strong"/>
          <w:rFonts w:ascii="Times New Roman" w:hAnsi="Times New Roman" w:cs="Times New Roman"/>
          <w:sz w:val="24"/>
          <w:szCs w:val="24"/>
        </w:rPr>
        <w:t>lordosis</w:t>
      </w:r>
      <w:proofErr w:type="spellEnd"/>
      <w:r w:rsidRPr="00374949">
        <w:rPr>
          <w:rFonts w:ascii="Times New Roman" w:hAnsi="Times New Roman" w:cs="Times New Roman"/>
          <w:sz w:val="24"/>
          <w:szCs w:val="24"/>
        </w:rPr>
        <w:t xml:space="preserve"> and lower back discomfort</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Assessment Findings</w:t>
      </w:r>
    </w:p>
    <w:p w:rsidR="004C6E46" w:rsidRPr="00374949" w:rsidRDefault="004C6E46" w:rsidP="00374949">
      <w:pPr>
        <w:numPr>
          <w:ilvl w:val="0"/>
          <w:numId w:val="11"/>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Reduced hip extension ROM</w:t>
      </w:r>
    </w:p>
    <w:p w:rsidR="004C6E46" w:rsidRPr="00374949" w:rsidRDefault="004C6E46" w:rsidP="00374949">
      <w:pPr>
        <w:numPr>
          <w:ilvl w:val="0"/>
          <w:numId w:val="11"/>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Hypertonic </w:t>
      </w:r>
      <w:proofErr w:type="spellStart"/>
      <w:r w:rsidRPr="00374949">
        <w:rPr>
          <w:rFonts w:ascii="Times New Roman" w:hAnsi="Times New Roman" w:cs="Times New Roman"/>
          <w:sz w:val="24"/>
          <w:szCs w:val="24"/>
        </w:rPr>
        <w:t>iliopsoas</w:t>
      </w:r>
      <w:proofErr w:type="spellEnd"/>
      <w:r w:rsidRPr="00374949">
        <w:rPr>
          <w:rFonts w:ascii="Times New Roman" w:hAnsi="Times New Roman" w:cs="Times New Roman"/>
          <w:sz w:val="24"/>
          <w:szCs w:val="24"/>
        </w:rPr>
        <w:t xml:space="preserve"> (palpable tightness and tenderness)</w:t>
      </w:r>
    </w:p>
    <w:p w:rsidR="004C6E46" w:rsidRPr="00374949" w:rsidRDefault="004C6E46" w:rsidP="00374949">
      <w:pPr>
        <w:numPr>
          <w:ilvl w:val="0"/>
          <w:numId w:val="11"/>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Poor </w:t>
      </w:r>
      <w:proofErr w:type="spellStart"/>
      <w:r w:rsidRPr="00374949">
        <w:rPr>
          <w:rFonts w:ascii="Times New Roman" w:hAnsi="Times New Roman" w:cs="Times New Roman"/>
          <w:sz w:val="24"/>
          <w:szCs w:val="24"/>
        </w:rPr>
        <w:t>gluteal</w:t>
      </w:r>
      <w:proofErr w:type="spellEnd"/>
      <w:r w:rsidRPr="00374949">
        <w:rPr>
          <w:rFonts w:ascii="Times New Roman" w:hAnsi="Times New Roman" w:cs="Times New Roman"/>
          <w:sz w:val="24"/>
          <w:szCs w:val="24"/>
        </w:rPr>
        <w:t xml:space="preserve"> activation during functional tests (e.g., single-leg bridge or hip thrust)</w:t>
      </w:r>
    </w:p>
    <w:p w:rsidR="004C6E46" w:rsidRPr="00374949" w:rsidRDefault="004C6E46" w:rsidP="00374949">
      <w:pPr>
        <w:numPr>
          <w:ilvl w:val="0"/>
          <w:numId w:val="11"/>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Reduced anterior femoral glide on passive joint assessment</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Therapeutic Rationale &amp; Techniques</w:t>
      </w:r>
    </w:p>
    <w:p w:rsidR="004C6E46" w:rsidRPr="00374949" w:rsidRDefault="004C6E46" w:rsidP="00374949">
      <w:pPr>
        <w:numPr>
          <w:ilvl w:val="0"/>
          <w:numId w:val="12"/>
        </w:numPr>
        <w:spacing w:before="100" w:beforeAutospacing="1" w:after="100" w:afterAutospacing="1" w:line="240" w:lineRule="auto"/>
        <w:jc w:val="both"/>
        <w:rPr>
          <w:rFonts w:ascii="Times New Roman" w:hAnsi="Times New Roman" w:cs="Times New Roman"/>
          <w:sz w:val="24"/>
          <w:szCs w:val="24"/>
        </w:rPr>
      </w:pPr>
      <w:r w:rsidRPr="00374949">
        <w:rPr>
          <w:rStyle w:val="Strong"/>
          <w:rFonts w:ascii="Times New Roman" w:hAnsi="Times New Roman" w:cs="Times New Roman"/>
          <w:sz w:val="24"/>
          <w:szCs w:val="24"/>
        </w:rPr>
        <w:t>Soft Tissue Manipulation</w:t>
      </w:r>
      <w:r w:rsidRPr="00374949">
        <w:rPr>
          <w:rFonts w:ascii="Times New Roman" w:hAnsi="Times New Roman" w:cs="Times New Roman"/>
          <w:sz w:val="24"/>
          <w:szCs w:val="24"/>
        </w:rPr>
        <w:t>:</w:t>
      </w:r>
    </w:p>
    <w:p w:rsidR="004C6E46" w:rsidRPr="00374949" w:rsidRDefault="004C6E46" w:rsidP="00374949">
      <w:pPr>
        <w:numPr>
          <w:ilvl w:val="1"/>
          <w:numId w:val="12"/>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Apply </w:t>
      </w:r>
      <w:r w:rsidRPr="00374949">
        <w:rPr>
          <w:rStyle w:val="Strong"/>
          <w:rFonts w:ascii="Times New Roman" w:hAnsi="Times New Roman" w:cs="Times New Roman"/>
          <w:sz w:val="24"/>
          <w:szCs w:val="24"/>
        </w:rPr>
        <w:t>deep stripping and friction techniques</w:t>
      </w:r>
      <w:r w:rsidRPr="00374949">
        <w:rPr>
          <w:rFonts w:ascii="Times New Roman" w:hAnsi="Times New Roman" w:cs="Times New Roman"/>
          <w:sz w:val="24"/>
          <w:szCs w:val="24"/>
        </w:rPr>
        <w:t xml:space="preserve"> to the </w:t>
      </w:r>
      <w:proofErr w:type="spellStart"/>
      <w:r w:rsidRPr="00374949">
        <w:rPr>
          <w:rFonts w:ascii="Times New Roman" w:hAnsi="Times New Roman" w:cs="Times New Roman"/>
          <w:sz w:val="24"/>
          <w:szCs w:val="24"/>
        </w:rPr>
        <w:t>iliopsoas</w:t>
      </w:r>
      <w:proofErr w:type="spellEnd"/>
      <w:r w:rsidRPr="00374949">
        <w:rPr>
          <w:rFonts w:ascii="Times New Roman" w:hAnsi="Times New Roman" w:cs="Times New Roman"/>
          <w:sz w:val="24"/>
          <w:szCs w:val="24"/>
        </w:rPr>
        <w:t xml:space="preserve"> and rectus </w:t>
      </w:r>
      <w:proofErr w:type="spellStart"/>
      <w:r w:rsidRPr="00374949">
        <w:rPr>
          <w:rFonts w:ascii="Times New Roman" w:hAnsi="Times New Roman" w:cs="Times New Roman"/>
          <w:sz w:val="24"/>
          <w:szCs w:val="24"/>
        </w:rPr>
        <w:t>femoris</w:t>
      </w:r>
      <w:proofErr w:type="spellEnd"/>
      <w:r w:rsidRPr="00374949">
        <w:rPr>
          <w:rFonts w:ascii="Times New Roman" w:hAnsi="Times New Roman" w:cs="Times New Roman"/>
          <w:sz w:val="24"/>
          <w:szCs w:val="24"/>
        </w:rPr>
        <w:t xml:space="preserve"> to reduce tone, release trigger points, and improve tissue extensibility [1].</w:t>
      </w:r>
    </w:p>
    <w:p w:rsidR="004C6E46" w:rsidRPr="00374949" w:rsidRDefault="004C6E46" w:rsidP="00374949">
      <w:pPr>
        <w:numPr>
          <w:ilvl w:val="1"/>
          <w:numId w:val="12"/>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This allows the hip to achieve a more neutral extension posture without being pulled forward.</w:t>
      </w:r>
    </w:p>
    <w:p w:rsidR="004C6E46" w:rsidRPr="00374949" w:rsidRDefault="004C6E46" w:rsidP="00374949">
      <w:pPr>
        <w:numPr>
          <w:ilvl w:val="0"/>
          <w:numId w:val="12"/>
        </w:numPr>
        <w:spacing w:before="100" w:beforeAutospacing="1" w:after="100" w:afterAutospacing="1" w:line="240" w:lineRule="auto"/>
        <w:jc w:val="both"/>
        <w:rPr>
          <w:rFonts w:ascii="Times New Roman" w:hAnsi="Times New Roman" w:cs="Times New Roman"/>
          <w:sz w:val="24"/>
          <w:szCs w:val="24"/>
        </w:rPr>
      </w:pPr>
      <w:r w:rsidRPr="00374949">
        <w:rPr>
          <w:rStyle w:val="Strong"/>
          <w:rFonts w:ascii="Times New Roman" w:hAnsi="Times New Roman" w:cs="Times New Roman"/>
          <w:sz w:val="24"/>
          <w:szCs w:val="24"/>
        </w:rPr>
        <w:t>Joint Mobilization</w:t>
      </w:r>
      <w:r w:rsidRPr="00374949">
        <w:rPr>
          <w:rFonts w:ascii="Times New Roman" w:hAnsi="Times New Roman" w:cs="Times New Roman"/>
          <w:sz w:val="24"/>
          <w:szCs w:val="24"/>
        </w:rPr>
        <w:t>:</w:t>
      </w:r>
    </w:p>
    <w:p w:rsidR="004C6E46" w:rsidRPr="00374949" w:rsidRDefault="004C6E46" w:rsidP="00374949">
      <w:pPr>
        <w:numPr>
          <w:ilvl w:val="1"/>
          <w:numId w:val="12"/>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Perform </w:t>
      </w:r>
      <w:r w:rsidRPr="00374949">
        <w:rPr>
          <w:rStyle w:val="Strong"/>
          <w:rFonts w:ascii="Times New Roman" w:hAnsi="Times New Roman" w:cs="Times New Roman"/>
          <w:sz w:val="24"/>
          <w:szCs w:val="24"/>
        </w:rPr>
        <w:t>Grade III anterior-to-posterior mobilizations</w:t>
      </w:r>
      <w:r w:rsidRPr="00374949">
        <w:rPr>
          <w:rFonts w:ascii="Times New Roman" w:hAnsi="Times New Roman" w:cs="Times New Roman"/>
          <w:sz w:val="24"/>
          <w:szCs w:val="24"/>
        </w:rPr>
        <w:t xml:space="preserve"> of the hip joint to address restricted </w:t>
      </w:r>
      <w:r w:rsidRPr="00374949">
        <w:rPr>
          <w:rStyle w:val="Strong"/>
          <w:rFonts w:ascii="Times New Roman" w:hAnsi="Times New Roman" w:cs="Times New Roman"/>
          <w:sz w:val="24"/>
          <w:szCs w:val="24"/>
        </w:rPr>
        <w:t>posterior glide</w:t>
      </w:r>
      <w:r w:rsidRPr="00374949">
        <w:rPr>
          <w:rFonts w:ascii="Times New Roman" w:hAnsi="Times New Roman" w:cs="Times New Roman"/>
          <w:sz w:val="24"/>
          <w:szCs w:val="24"/>
        </w:rPr>
        <w:t>, which is essential for full hip extension during gait [2].</w:t>
      </w:r>
    </w:p>
    <w:p w:rsidR="004C6E46" w:rsidRPr="00374949" w:rsidRDefault="004C6E46" w:rsidP="00374949">
      <w:pPr>
        <w:numPr>
          <w:ilvl w:val="1"/>
          <w:numId w:val="12"/>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Mobilization stimulates joint mechanoreceptors, promoting </w:t>
      </w:r>
      <w:proofErr w:type="spellStart"/>
      <w:r w:rsidRPr="00374949">
        <w:rPr>
          <w:rFonts w:ascii="Times New Roman" w:hAnsi="Times New Roman" w:cs="Times New Roman"/>
          <w:sz w:val="24"/>
          <w:szCs w:val="24"/>
        </w:rPr>
        <w:t>proprioceptive</w:t>
      </w:r>
      <w:proofErr w:type="spellEnd"/>
      <w:r w:rsidRPr="00374949">
        <w:rPr>
          <w:rFonts w:ascii="Times New Roman" w:hAnsi="Times New Roman" w:cs="Times New Roman"/>
          <w:sz w:val="24"/>
          <w:szCs w:val="24"/>
        </w:rPr>
        <w:t xml:space="preserve"> feedback that re-engages underactive </w:t>
      </w:r>
      <w:proofErr w:type="spellStart"/>
      <w:r w:rsidRPr="00374949">
        <w:rPr>
          <w:rFonts w:ascii="Times New Roman" w:hAnsi="Times New Roman" w:cs="Times New Roman"/>
          <w:sz w:val="24"/>
          <w:szCs w:val="24"/>
        </w:rPr>
        <w:t>gluteals</w:t>
      </w:r>
      <w:proofErr w:type="spellEnd"/>
      <w:r w:rsidRPr="00374949">
        <w:rPr>
          <w:rFonts w:ascii="Times New Roman" w:hAnsi="Times New Roman" w:cs="Times New Roman"/>
          <w:sz w:val="24"/>
          <w:szCs w:val="24"/>
        </w:rPr>
        <w:t>.</w:t>
      </w:r>
    </w:p>
    <w:p w:rsidR="004C6E46" w:rsidRPr="00374949" w:rsidRDefault="004C6E46" w:rsidP="00374949">
      <w:pPr>
        <w:numPr>
          <w:ilvl w:val="0"/>
          <w:numId w:val="12"/>
        </w:numPr>
        <w:spacing w:before="100" w:beforeAutospacing="1" w:after="100" w:afterAutospacing="1" w:line="240" w:lineRule="auto"/>
        <w:jc w:val="both"/>
        <w:rPr>
          <w:rFonts w:ascii="Times New Roman" w:hAnsi="Times New Roman" w:cs="Times New Roman"/>
          <w:sz w:val="24"/>
          <w:szCs w:val="24"/>
        </w:rPr>
      </w:pPr>
      <w:proofErr w:type="spellStart"/>
      <w:r w:rsidRPr="00374949">
        <w:rPr>
          <w:rStyle w:val="Strong"/>
          <w:rFonts w:ascii="Times New Roman" w:hAnsi="Times New Roman" w:cs="Times New Roman"/>
          <w:sz w:val="24"/>
          <w:szCs w:val="24"/>
        </w:rPr>
        <w:t>Neuro</w:t>
      </w:r>
      <w:proofErr w:type="spellEnd"/>
      <w:r w:rsidRPr="00374949">
        <w:rPr>
          <w:rStyle w:val="Strong"/>
          <w:rFonts w:ascii="Times New Roman" w:hAnsi="Times New Roman" w:cs="Times New Roman"/>
          <w:sz w:val="24"/>
          <w:szCs w:val="24"/>
        </w:rPr>
        <w:t>-reeducation (Post-manual therapy)</w:t>
      </w:r>
      <w:r w:rsidRPr="00374949">
        <w:rPr>
          <w:rFonts w:ascii="Times New Roman" w:hAnsi="Times New Roman" w:cs="Times New Roman"/>
          <w:sz w:val="24"/>
          <w:szCs w:val="24"/>
        </w:rPr>
        <w:t>:</w:t>
      </w:r>
    </w:p>
    <w:p w:rsidR="004C6E46" w:rsidRPr="00374949" w:rsidRDefault="004C6E46" w:rsidP="00374949">
      <w:pPr>
        <w:numPr>
          <w:ilvl w:val="1"/>
          <w:numId w:val="12"/>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Follow up with </w:t>
      </w:r>
      <w:proofErr w:type="spellStart"/>
      <w:r w:rsidRPr="00374949">
        <w:rPr>
          <w:rStyle w:val="Strong"/>
          <w:rFonts w:ascii="Times New Roman" w:hAnsi="Times New Roman" w:cs="Times New Roman"/>
          <w:sz w:val="24"/>
          <w:szCs w:val="24"/>
        </w:rPr>
        <w:t>gluteal</w:t>
      </w:r>
      <w:proofErr w:type="spellEnd"/>
      <w:r w:rsidRPr="00374949">
        <w:rPr>
          <w:rStyle w:val="Strong"/>
          <w:rFonts w:ascii="Times New Roman" w:hAnsi="Times New Roman" w:cs="Times New Roman"/>
          <w:sz w:val="24"/>
          <w:szCs w:val="24"/>
        </w:rPr>
        <w:t xml:space="preserve"> activation exercises</w:t>
      </w:r>
      <w:r w:rsidRPr="00374949">
        <w:rPr>
          <w:rFonts w:ascii="Times New Roman" w:hAnsi="Times New Roman" w:cs="Times New Roman"/>
          <w:sz w:val="24"/>
          <w:szCs w:val="24"/>
        </w:rPr>
        <w:t xml:space="preserve"> (e.g., resisted hip thrusts or clamshells) to consolidate neuromuscular control in the now freer range.</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lastRenderedPageBreak/>
        <w:t>Clinical Outcome</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The combination of soft tissue release and joint mobilization restores </w:t>
      </w:r>
      <w:r w:rsidRPr="00374949">
        <w:rPr>
          <w:rStyle w:val="Strong"/>
          <w:rFonts w:ascii="Times New Roman" w:hAnsi="Times New Roman" w:cs="Times New Roman"/>
          <w:sz w:val="24"/>
          <w:szCs w:val="24"/>
        </w:rPr>
        <w:t>hip extension mechanics</w:t>
      </w:r>
      <w:r w:rsidRPr="00374949">
        <w:rPr>
          <w:rFonts w:ascii="Times New Roman" w:hAnsi="Times New Roman" w:cs="Times New Roman"/>
          <w:sz w:val="24"/>
          <w:szCs w:val="24"/>
        </w:rPr>
        <w:t xml:space="preserve">, decreases anterior pelvic tilt, and allows for </w:t>
      </w:r>
      <w:r w:rsidRPr="00374949">
        <w:rPr>
          <w:rStyle w:val="Strong"/>
          <w:rFonts w:ascii="Times New Roman" w:hAnsi="Times New Roman" w:cs="Times New Roman"/>
          <w:sz w:val="24"/>
          <w:szCs w:val="24"/>
        </w:rPr>
        <w:t xml:space="preserve">balanced </w:t>
      </w:r>
      <w:proofErr w:type="spellStart"/>
      <w:r w:rsidRPr="00374949">
        <w:rPr>
          <w:rStyle w:val="Strong"/>
          <w:rFonts w:ascii="Times New Roman" w:hAnsi="Times New Roman" w:cs="Times New Roman"/>
          <w:sz w:val="24"/>
          <w:szCs w:val="24"/>
        </w:rPr>
        <w:t>gluteal</w:t>
      </w:r>
      <w:proofErr w:type="spellEnd"/>
      <w:r w:rsidRPr="00374949">
        <w:rPr>
          <w:rStyle w:val="Strong"/>
          <w:rFonts w:ascii="Times New Roman" w:hAnsi="Times New Roman" w:cs="Times New Roman"/>
          <w:sz w:val="24"/>
          <w:szCs w:val="24"/>
        </w:rPr>
        <w:t xml:space="preserve"> recruitment</w:t>
      </w:r>
      <w:r w:rsidRPr="00374949">
        <w:rPr>
          <w:rFonts w:ascii="Times New Roman" w:hAnsi="Times New Roman" w:cs="Times New Roman"/>
          <w:sz w:val="24"/>
          <w:szCs w:val="24"/>
        </w:rPr>
        <w:t>, reducing compensatory lumbar loading.</w:t>
      </w:r>
    </w:p>
    <w:p w:rsidR="004C6E46" w:rsidRPr="00374949" w:rsidRDefault="004C6E46" w:rsidP="00374949">
      <w:pPr>
        <w:pStyle w:val="Heading2"/>
        <w:jc w:val="both"/>
        <w:rPr>
          <w:sz w:val="24"/>
          <w:szCs w:val="24"/>
        </w:rPr>
      </w:pPr>
      <w:r w:rsidRPr="00374949">
        <w:rPr>
          <w:rStyle w:val="Strong"/>
          <w:b/>
          <w:bCs/>
          <w:sz w:val="24"/>
          <w:szCs w:val="24"/>
        </w:rPr>
        <w:t xml:space="preserve">Case 2: Postural Imbalances with </w:t>
      </w:r>
      <w:proofErr w:type="spellStart"/>
      <w:r w:rsidRPr="00374949">
        <w:rPr>
          <w:rStyle w:val="Strong"/>
          <w:b/>
          <w:bCs/>
          <w:sz w:val="24"/>
          <w:szCs w:val="24"/>
        </w:rPr>
        <w:t>Thoracolumbar</w:t>
      </w:r>
      <w:proofErr w:type="spellEnd"/>
      <w:r w:rsidRPr="00374949">
        <w:rPr>
          <w:rStyle w:val="Strong"/>
          <w:b/>
          <w:bCs/>
          <w:sz w:val="24"/>
          <w:szCs w:val="24"/>
        </w:rPr>
        <w:t xml:space="preserve"> </w:t>
      </w:r>
      <w:proofErr w:type="spellStart"/>
      <w:r w:rsidRPr="00374949">
        <w:rPr>
          <w:rStyle w:val="Strong"/>
          <w:b/>
          <w:bCs/>
          <w:sz w:val="24"/>
          <w:szCs w:val="24"/>
        </w:rPr>
        <w:t>Fascial</w:t>
      </w:r>
      <w:proofErr w:type="spellEnd"/>
      <w:r w:rsidRPr="00374949">
        <w:rPr>
          <w:rStyle w:val="Strong"/>
          <w:b/>
          <w:bCs/>
          <w:sz w:val="24"/>
          <w:szCs w:val="24"/>
        </w:rPr>
        <w:t xml:space="preserve"> Tightness</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Clinical Presentation</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An office worker with:</w:t>
      </w:r>
    </w:p>
    <w:p w:rsidR="004C6E46" w:rsidRPr="00374949" w:rsidRDefault="004C6E46" w:rsidP="00374949">
      <w:pPr>
        <w:numPr>
          <w:ilvl w:val="0"/>
          <w:numId w:val="13"/>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Forward head posture</w:t>
      </w:r>
    </w:p>
    <w:p w:rsidR="004C6E46" w:rsidRPr="00374949" w:rsidRDefault="004C6E46" w:rsidP="00374949">
      <w:pPr>
        <w:numPr>
          <w:ilvl w:val="0"/>
          <w:numId w:val="13"/>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Rounded shoulders</w:t>
      </w:r>
    </w:p>
    <w:p w:rsidR="004C6E46" w:rsidRPr="00374949" w:rsidRDefault="004C6E46" w:rsidP="00374949">
      <w:pPr>
        <w:numPr>
          <w:ilvl w:val="0"/>
          <w:numId w:val="13"/>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Complaints of mid-back tightness and stiffness</w:t>
      </w:r>
    </w:p>
    <w:p w:rsidR="004C6E46" w:rsidRPr="00374949" w:rsidRDefault="004C6E46" w:rsidP="00374949">
      <w:pPr>
        <w:numPr>
          <w:ilvl w:val="0"/>
          <w:numId w:val="13"/>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Reduced thoracic extension and poor scapular mechanics</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Assessment Findings</w:t>
      </w:r>
    </w:p>
    <w:p w:rsidR="004C6E46" w:rsidRPr="00374949" w:rsidRDefault="004C6E46" w:rsidP="00374949">
      <w:pPr>
        <w:numPr>
          <w:ilvl w:val="0"/>
          <w:numId w:val="14"/>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Palpable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tightness across the </w:t>
      </w:r>
      <w:proofErr w:type="spellStart"/>
      <w:r w:rsidRPr="00374949">
        <w:rPr>
          <w:rStyle w:val="Strong"/>
          <w:rFonts w:ascii="Times New Roman" w:hAnsi="Times New Roman" w:cs="Times New Roman"/>
          <w:sz w:val="24"/>
          <w:szCs w:val="24"/>
        </w:rPr>
        <w:t>thoracolumbar</w:t>
      </w:r>
      <w:proofErr w:type="spellEnd"/>
      <w:r w:rsidRPr="00374949">
        <w:rPr>
          <w:rStyle w:val="Strong"/>
          <w:rFonts w:ascii="Times New Roman" w:hAnsi="Times New Roman" w:cs="Times New Roman"/>
          <w:sz w:val="24"/>
          <w:szCs w:val="24"/>
        </w:rPr>
        <w:t xml:space="preserve"> fascia (TLF)</w:t>
      </w:r>
    </w:p>
    <w:p w:rsidR="004C6E46" w:rsidRPr="00374949" w:rsidRDefault="004C6E46" w:rsidP="00374949">
      <w:pPr>
        <w:numPr>
          <w:ilvl w:val="0"/>
          <w:numId w:val="14"/>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Decreased thoracic spine extension and rotation</w:t>
      </w:r>
    </w:p>
    <w:p w:rsidR="004C6E46" w:rsidRPr="00374949" w:rsidRDefault="004C6E46" w:rsidP="00374949">
      <w:pPr>
        <w:numPr>
          <w:ilvl w:val="0"/>
          <w:numId w:val="14"/>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Scapular winging due to inhibited lower </w:t>
      </w:r>
      <w:proofErr w:type="spellStart"/>
      <w:r w:rsidRPr="00374949">
        <w:rPr>
          <w:rFonts w:ascii="Times New Roman" w:hAnsi="Times New Roman" w:cs="Times New Roman"/>
          <w:sz w:val="24"/>
          <w:szCs w:val="24"/>
        </w:rPr>
        <w:t>trapezius</w:t>
      </w:r>
      <w:proofErr w:type="spellEnd"/>
    </w:p>
    <w:p w:rsidR="004C6E46" w:rsidRPr="00374949" w:rsidRDefault="004C6E46" w:rsidP="00374949">
      <w:pPr>
        <w:numPr>
          <w:ilvl w:val="0"/>
          <w:numId w:val="14"/>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Chronic discomfort with prolonged sitting or computer use</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Therapeutic Rationale &amp; Techniques</w:t>
      </w:r>
    </w:p>
    <w:p w:rsidR="004C6E46" w:rsidRPr="00374949" w:rsidRDefault="004C6E46" w:rsidP="00374949">
      <w:pPr>
        <w:numPr>
          <w:ilvl w:val="0"/>
          <w:numId w:val="15"/>
        </w:numPr>
        <w:spacing w:before="100" w:beforeAutospacing="1" w:after="100" w:afterAutospacing="1" w:line="240" w:lineRule="auto"/>
        <w:jc w:val="both"/>
        <w:rPr>
          <w:rFonts w:ascii="Times New Roman" w:hAnsi="Times New Roman" w:cs="Times New Roman"/>
          <w:sz w:val="24"/>
          <w:szCs w:val="24"/>
        </w:rPr>
      </w:pPr>
      <w:proofErr w:type="spellStart"/>
      <w:r w:rsidRPr="00374949">
        <w:rPr>
          <w:rStyle w:val="Strong"/>
          <w:rFonts w:ascii="Times New Roman" w:hAnsi="Times New Roman" w:cs="Times New Roman"/>
          <w:sz w:val="24"/>
          <w:szCs w:val="24"/>
        </w:rPr>
        <w:t>Myofascial</w:t>
      </w:r>
      <w:proofErr w:type="spellEnd"/>
      <w:r w:rsidRPr="00374949">
        <w:rPr>
          <w:rStyle w:val="Strong"/>
          <w:rFonts w:ascii="Times New Roman" w:hAnsi="Times New Roman" w:cs="Times New Roman"/>
          <w:sz w:val="24"/>
          <w:szCs w:val="24"/>
        </w:rPr>
        <w:t xml:space="preserve"> Release</w:t>
      </w:r>
      <w:r w:rsidRPr="00374949">
        <w:rPr>
          <w:rFonts w:ascii="Times New Roman" w:hAnsi="Times New Roman" w:cs="Times New Roman"/>
          <w:sz w:val="24"/>
          <w:szCs w:val="24"/>
        </w:rPr>
        <w:t>:</w:t>
      </w:r>
    </w:p>
    <w:p w:rsidR="004C6E46" w:rsidRPr="00374949" w:rsidRDefault="004C6E46" w:rsidP="00374949">
      <w:pPr>
        <w:numPr>
          <w:ilvl w:val="1"/>
          <w:numId w:val="15"/>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Apply </w:t>
      </w:r>
      <w:r w:rsidRPr="00374949">
        <w:rPr>
          <w:rStyle w:val="Strong"/>
          <w:rFonts w:ascii="Times New Roman" w:hAnsi="Times New Roman" w:cs="Times New Roman"/>
          <w:sz w:val="24"/>
          <w:szCs w:val="24"/>
        </w:rPr>
        <w:t xml:space="preserve">direct </w:t>
      </w:r>
      <w:proofErr w:type="spellStart"/>
      <w:r w:rsidRPr="00374949">
        <w:rPr>
          <w:rStyle w:val="Strong"/>
          <w:rFonts w:ascii="Times New Roman" w:hAnsi="Times New Roman" w:cs="Times New Roman"/>
          <w:sz w:val="24"/>
          <w:szCs w:val="24"/>
        </w:rPr>
        <w:t>myofascial</w:t>
      </w:r>
      <w:proofErr w:type="spellEnd"/>
      <w:r w:rsidRPr="00374949">
        <w:rPr>
          <w:rStyle w:val="Strong"/>
          <w:rFonts w:ascii="Times New Roman" w:hAnsi="Times New Roman" w:cs="Times New Roman"/>
          <w:sz w:val="24"/>
          <w:szCs w:val="24"/>
        </w:rPr>
        <w:t xml:space="preserve"> release</w:t>
      </w:r>
      <w:r w:rsidRPr="00374949">
        <w:rPr>
          <w:rFonts w:ascii="Times New Roman" w:hAnsi="Times New Roman" w:cs="Times New Roman"/>
          <w:sz w:val="24"/>
          <w:szCs w:val="24"/>
        </w:rPr>
        <w:t xml:space="preserve"> over the </w:t>
      </w:r>
      <w:proofErr w:type="spellStart"/>
      <w:r w:rsidRPr="00374949">
        <w:rPr>
          <w:rFonts w:ascii="Times New Roman" w:hAnsi="Times New Roman" w:cs="Times New Roman"/>
          <w:sz w:val="24"/>
          <w:szCs w:val="24"/>
        </w:rPr>
        <w:t>thoracolumbar</w:t>
      </w:r>
      <w:proofErr w:type="spellEnd"/>
      <w:r w:rsidRPr="00374949">
        <w:rPr>
          <w:rFonts w:ascii="Times New Roman" w:hAnsi="Times New Roman" w:cs="Times New Roman"/>
          <w:sz w:val="24"/>
          <w:szCs w:val="24"/>
        </w:rPr>
        <w:t xml:space="preserve"> fascia using slow, sustained pressure to soften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density and restore glide between layers [3].</w:t>
      </w:r>
    </w:p>
    <w:p w:rsidR="004C6E46" w:rsidRPr="00374949" w:rsidRDefault="004C6E46" w:rsidP="00374949">
      <w:pPr>
        <w:numPr>
          <w:ilvl w:val="1"/>
          <w:numId w:val="15"/>
        </w:numPr>
        <w:spacing w:before="100" w:beforeAutospacing="1" w:after="100" w:afterAutospacing="1" w:line="240" w:lineRule="auto"/>
        <w:jc w:val="both"/>
        <w:rPr>
          <w:rFonts w:ascii="Times New Roman" w:hAnsi="Times New Roman" w:cs="Times New Roman"/>
          <w:sz w:val="24"/>
          <w:szCs w:val="24"/>
        </w:rPr>
      </w:pP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adhesions in this region can restrict spinal mobility and reduce the elasticity required for postural correction.</w:t>
      </w:r>
    </w:p>
    <w:p w:rsidR="004C6E46" w:rsidRPr="00374949" w:rsidRDefault="004C6E46" w:rsidP="00374949">
      <w:pPr>
        <w:numPr>
          <w:ilvl w:val="0"/>
          <w:numId w:val="15"/>
        </w:numPr>
        <w:spacing w:before="100" w:beforeAutospacing="1" w:after="100" w:afterAutospacing="1" w:line="240" w:lineRule="auto"/>
        <w:jc w:val="both"/>
        <w:rPr>
          <w:rFonts w:ascii="Times New Roman" w:hAnsi="Times New Roman" w:cs="Times New Roman"/>
          <w:sz w:val="24"/>
          <w:szCs w:val="24"/>
        </w:rPr>
      </w:pPr>
      <w:r w:rsidRPr="00374949">
        <w:rPr>
          <w:rStyle w:val="Strong"/>
          <w:rFonts w:ascii="Times New Roman" w:hAnsi="Times New Roman" w:cs="Times New Roman"/>
          <w:sz w:val="24"/>
          <w:szCs w:val="24"/>
        </w:rPr>
        <w:t xml:space="preserve">Indirect </w:t>
      </w:r>
      <w:proofErr w:type="spellStart"/>
      <w:r w:rsidRPr="00374949">
        <w:rPr>
          <w:rStyle w:val="Strong"/>
          <w:rFonts w:ascii="Times New Roman" w:hAnsi="Times New Roman" w:cs="Times New Roman"/>
          <w:sz w:val="24"/>
          <w:szCs w:val="24"/>
        </w:rPr>
        <w:t>Myofascial</w:t>
      </w:r>
      <w:proofErr w:type="spellEnd"/>
      <w:r w:rsidRPr="00374949">
        <w:rPr>
          <w:rStyle w:val="Strong"/>
          <w:rFonts w:ascii="Times New Roman" w:hAnsi="Times New Roman" w:cs="Times New Roman"/>
          <w:sz w:val="24"/>
          <w:szCs w:val="24"/>
        </w:rPr>
        <w:t xml:space="preserve"> Techniques</w:t>
      </w:r>
      <w:r w:rsidRPr="00374949">
        <w:rPr>
          <w:rFonts w:ascii="Times New Roman" w:hAnsi="Times New Roman" w:cs="Times New Roman"/>
          <w:sz w:val="24"/>
          <w:szCs w:val="24"/>
        </w:rPr>
        <w:t>:</w:t>
      </w:r>
    </w:p>
    <w:p w:rsidR="004C6E46" w:rsidRPr="00374949" w:rsidRDefault="004C6E46" w:rsidP="00374949">
      <w:pPr>
        <w:numPr>
          <w:ilvl w:val="1"/>
          <w:numId w:val="15"/>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In sensitive individuals, use </w:t>
      </w:r>
      <w:r w:rsidRPr="00374949">
        <w:rPr>
          <w:rStyle w:val="Strong"/>
          <w:rFonts w:ascii="Times New Roman" w:hAnsi="Times New Roman" w:cs="Times New Roman"/>
          <w:sz w:val="24"/>
          <w:szCs w:val="24"/>
        </w:rPr>
        <w:t>indirect techniques</w:t>
      </w:r>
      <w:r w:rsidRPr="00374949">
        <w:rPr>
          <w:rFonts w:ascii="Times New Roman" w:hAnsi="Times New Roman" w:cs="Times New Roman"/>
          <w:sz w:val="24"/>
          <w:szCs w:val="24"/>
        </w:rPr>
        <w:t xml:space="preserve">, placing tissues in a position of ease and holding until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unwinding occurs.</w:t>
      </w:r>
    </w:p>
    <w:p w:rsidR="004C6E46" w:rsidRPr="00374949" w:rsidRDefault="004C6E46" w:rsidP="00374949">
      <w:pPr>
        <w:numPr>
          <w:ilvl w:val="1"/>
          <w:numId w:val="15"/>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This approach also engages the </w:t>
      </w:r>
      <w:r w:rsidRPr="00374949">
        <w:rPr>
          <w:rStyle w:val="Strong"/>
          <w:rFonts w:ascii="Times New Roman" w:hAnsi="Times New Roman" w:cs="Times New Roman"/>
          <w:sz w:val="24"/>
          <w:szCs w:val="24"/>
        </w:rPr>
        <w:t>autonomic nervous system</w:t>
      </w:r>
      <w:r w:rsidRPr="00374949">
        <w:rPr>
          <w:rFonts w:ascii="Times New Roman" w:hAnsi="Times New Roman" w:cs="Times New Roman"/>
          <w:sz w:val="24"/>
          <w:szCs w:val="24"/>
        </w:rPr>
        <w:t xml:space="preserve">, promoting relaxation and </w:t>
      </w:r>
      <w:proofErr w:type="spellStart"/>
      <w:r w:rsidRPr="00374949">
        <w:rPr>
          <w:rFonts w:ascii="Times New Roman" w:hAnsi="Times New Roman" w:cs="Times New Roman"/>
          <w:sz w:val="24"/>
          <w:szCs w:val="24"/>
        </w:rPr>
        <w:t>downregulation</w:t>
      </w:r>
      <w:proofErr w:type="spellEnd"/>
      <w:r w:rsidRPr="00374949">
        <w:rPr>
          <w:rFonts w:ascii="Times New Roman" w:hAnsi="Times New Roman" w:cs="Times New Roman"/>
          <w:sz w:val="24"/>
          <w:szCs w:val="24"/>
        </w:rPr>
        <w:t xml:space="preserve"> of chronic tension [4].</w:t>
      </w:r>
    </w:p>
    <w:p w:rsidR="004C6E46" w:rsidRPr="00374949" w:rsidRDefault="004C6E46" w:rsidP="00374949">
      <w:pPr>
        <w:numPr>
          <w:ilvl w:val="0"/>
          <w:numId w:val="15"/>
        </w:numPr>
        <w:spacing w:before="100" w:beforeAutospacing="1" w:after="100" w:afterAutospacing="1" w:line="240" w:lineRule="auto"/>
        <w:jc w:val="both"/>
        <w:rPr>
          <w:rFonts w:ascii="Times New Roman" w:hAnsi="Times New Roman" w:cs="Times New Roman"/>
          <w:sz w:val="24"/>
          <w:szCs w:val="24"/>
        </w:rPr>
      </w:pPr>
      <w:r w:rsidRPr="00374949">
        <w:rPr>
          <w:rStyle w:val="Strong"/>
          <w:rFonts w:ascii="Times New Roman" w:hAnsi="Times New Roman" w:cs="Times New Roman"/>
          <w:sz w:val="24"/>
          <w:szCs w:val="24"/>
        </w:rPr>
        <w:t>Reintegration Exercises</w:t>
      </w:r>
      <w:r w:rsidRPr="00374949">
        <w:rPr>
          <w:rFonts w:ascii="Times New Roman" w:hAnsi="Times New Roman" w:cs="Times New Roman"/>
          <w:sz w:val="24"/>
          <w:szCs w:val="24"/>
        </w:rPr>
        <w:t>:</w:t>
      </w:r>
    </w:p>
    <w:p w:rsidR="004C6E46" w:rsidRPr="00374949" w:rsidRDefault="004C6E46" w:rsidP="00374949">
      <w:pPr>
        <w:numPr>
          <w:ilvl w:val="1"/>
          <w:numId w:val="15"/>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After manual release, introduce </w:t>
      </w:r>
      <w:r w:rsidRPr="00374949">
        <w:rPr>
          <w:rStyle w:val="Strong"/>
          <w:rFonts w:ascii="Times New Roman" w:hAnsi="Times New Roman" w:cs="Times New Roman"/>
          <w:sz w:val="24"/>
          <w:szCs w:val="24"/>
        </w:rPr>
        <w:t>thoracic mobility drills</w:t>
      </w:r>
      <w:r w:rsidRPr="00374949">
        <w:rPr>
          <w:rFonts w:ascii="Times New Roman" w:hAnsi="Times New Roman" w:cs="Times New Roman"/>
          <w:sz w:val="24"/>
          <w:szCs w:val="24"/>
        </w:rPr>
        <w:t xml:space="preserve"> and </w:t>
      </w:r>
      <w:r w:rsidRPr="00374949">
        <w:rPr>
          <w:rStyle w:val="Strong"/>
          <w:rFonts w:ascii="Times New Roman" w:hAnsi="Times New Roman" w:cs="Times New Roman"/>
          <w:sz w:val="24"/>
          <w:szCs w:val="24"/>
        </w:rPr>
        <w:t>postural control</w:t>
      </w:r>
      <w:r w:rsidRPr="00374949">
        <w:rPr>
          <w:rFonts w:ascii="Times New Roman" w:hAnsi="Times New Roman" w:cs="Times New Roman"/>
          <w:sz w:val="24"/>
          <w:szCs w:val="24"/>
        </w:rPr>
        <w:t xml:space="preserve"> activities (e.g., wall angels, prone Y-lifts) to enhance neuromuscular integration and posture correction.</w:t>
      </w:r>
    </w:p>
    <w:p w:rsidR="004C6E46" w:rsidRPr="00A84263" w:rsidRDefault="004C6E46" w:rsidP="00374949">
      <w:pPr>
        <w:pStyle w:val="Heading3"/>
        <w:spacing w:line="240" w:lineRule="auto"/>
        <w:jc w:val="both"/>
        <w:rPr>
          <w:rFonts w:ascii="Times New Roman" w:hAnsi="Times New Roman" w:cs="Times New Roman"/>
          <w:color w:val="00B050"/>
          <w:sz w:val="24"/>
          <w:szCs w:val="24"/>
        </w:rPr>
      </w:pPr>
      <w:r w:rsidRPr="00A84263">
        <w:rPr>
          <w:rStyle w:val="Strong"/>
          <w:rFonts w:ascii="Times New Roman" w:hAnsi="Times New Roman" w:cs="Times New Roman"/>
          <w:b/>
          <w:bCs/>
          <w:color w:val="00B050"/>
          <w:sz w:val="24"/>
          <w:szCs w:val="24"/>
        </w:rPr>
        <w:t>Clinical Outcome</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Releasing </w:t>
      </w: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restriction in the TLF reduces mechanical drag on the spine and scapular stabilizers. This leads to </w:t>
      </w:r>
      <w:r w:rsidRPr="00374949">
        <w:rPr>
          <w:rStyle w:val="Strong"/>
          <w:rFonts w:ascii="Times New Roman" w:hAnsi="Times New Roman" w:cs="Times New Roman"/>
          <w:sz w:val="24"/>
          <w:szCs w:val="24"/>
        </w:rPr>
        <w:t>improved thoracic extension</w:t>
      </w:r>
      <w:r w:rsidRPr="00374949">
        <w:rPr>
          <w:rFonts w:ascii="Times New Roman" w:hAnsi="Times New Roman" w:cs="Times New Roman"/>
          <w:sz w:val="24"/>
          <w:szCs w:val="24"/>
        </w:rPr>
        <w:t xml:space="preserve">, </w:t>
      </w:r>
      <w:r w:rsidRPr="00374949">
        <w:rPr>
          <w:rStyle w:val="Strong"/>
          <w:rFonts w:ascii="Times New Roman" w:hAnsi="Times New Roman" w:cs="Times New Roman"/>
          <w:sz w:val="24"/>
          <w:szCs w:val="24"/>
        </w:rPr>
        <w:t>scapular mechanics</w:t>
      </w:r>
      <w:r w:rsidRPr="00374949">
        <w:rPr>
          <w:rFonts w:ascii="Times New Roman" w:hAnsi="Times New Roman" w:cs="Times New Roman"/>
          <w:sz w:val="24"/>
          <w:szCs w:val="24"/>
        </w:rPr>
        <w:t>, and a more upright posture—critical for preventing overuse syndromes in the cervical and lumbar regions.</w:t>
      </w:r>
    </w:p>
    <w:p w:rsidR="004C6E46" w:rsidRPr="00A84263" w:rsidRDefault="004C6E46" w:rsidP="00374949">
      <w:pPr>
        <w:pStyle w:val="Heading2"/>
        <w:jc w:val="both"/>
        <w:rPr>
          <w:color w:val="00B050"/>
          <w:sz w:val="24"/>
          <w:szCs w:val="24"/>
        </w:rPr>
      </w:pPr>
      <w:r w:rsidRPr="00A84263">
        <w:rPr>
          <w:rStyle w:val="Strong"/>
          <w:b/>
          <w:bCs/>
          <w:color w:val="00B050"/>
          <w:sz w:val="24"/>
          <w:szCs w:val="24"/>
        </w:rPr>
        <w:lastRenderedPageBreak/>
        <w:t>How Therapists Choose Techniques Based on Assessment</w:t>
      </w:r>
    </w:p>
    <w:p w:rsidR="004C6E46" w:rsidRPr="00374949" w:rsidRDefault="004C6E46" w:rsidP="00374949">
      <w:p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The following table illustrates the </w:t>
      </w:r>
      <w:r w:rsidRPr="00374949">
        <w:rPr>
          <w:rStyle w:val="Strong"/>
          <w:rFonts w:ascii="Times New Roman" w:hAnsi="Times New Roman" w:cs="Times New Roman"/>
          <w:sz w:val="24"/>
          <w:szCs w:val="24"/>
        </w:rPr>
        <w:t>clinical reasoning process</w:t>
      </w:r>
      <w:r w:rsidRPr="00374949">
        <w:rPr>
          <w:rFonts w:ascii="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tblPr>
      <w:tblGrid>
        <w:gridCol w:w="3101"/>
        <w:gridCol w:w="2427"/>
        <w:gridCol w:w="3922"/>
      </w:tblGrid>
      <w:tr w:rsidR="004C6E46" w:rsidRPr="00374949" w:rsidTr="004C6E46">
        <w:trPr>
          <w:tblHeader/>
          <w:tblCellSpacing w:w="15" w:type="dxa"/>
        </w:trPr>
        <w:tc>
          <w:tcPr>
            <w:tcW w:w="0" w:type="auto"/>
            <w:vAlign w:val="center"/>
            <w:hideMark/>
          </w:tcPr>
          <w:p w:rsidR="004C6E46" w:rsidRPr="00374949" w:rsidRDefault="004C6E46" w:rsidP="00374949">
            <w:pPr>
              <w:spacing w:line="240" w:lineRule="auto"/>
              <w:jc w:val="both"/>
              <w:rPr>
                <w:rFonts w:ascii="Times New Roman" w:hAnsi="Times New Roman" w:cs="Times New Roman"/>
                <w:b/>
                <w:bCs/>
                <w:sz w:val="24"/>
                <w:szCs w:val="24"/>
              </w:rPr>
            </w:pPr>
            <w:r w:rsidRPr="00374949">
              <w:rPr>
                <w:rStyle w:val="Strong"/>
                <w:rFonts w:ascii="Times New Roman" w:hAnsi="Times New Roman" w:cs="Times New Roman"/>
                <w:sz w:val="24"/>
                <w:szCs w:val="24"/>
              </w:rPr>
              <w:t>Finding</w:t>
            </w:r>
          </w:p>
        </w:tc>
        <w:tc>
          <w:tcPr>
            <w:tcW w:w="0" w:type="auto"/>
            <w:vAlign w:val="center"/>
            <w:hideMark/>
          </w:tcPr>
          <w:p w:rsidR="004C6E46" w:rsidRPr="00374949" w:rsidRDefault="004C6E46" w:rsidP="00374949">
            <w:pPr>
              <w:spacing w:line="240" w:lineRule="auto"/>
              <w:jc w:val="both"/>
              <w:rPr>
                <w:rFonts w:ascii="Times New Roman" w:hAnsi="Times New Roman" w:cs="Times New Roman"/>
                <w:b/>
                <w:bCs/>
                <w:sz w:val="24"/>
                <w:szCs w:val="24"/>
              </w:rPr>
            </w:pPr>
            <w:r w:rsidRPr="00374949">
              <w:rPr>
                <w:rStyle w:val="Strong"/>
                <w:rFonts w:ascii="Times New Roman" w:hAnsi="Times New Roman" w:cs="Times New Roman"/>
                <w:sz w:val="24"/>
                <w:szCs w:val="24"/>
              </w:rPr>
              <w:t>Technique Chosen</w:t>
            </w:r>
          </w:p>
        </w:tc>
        <w:tc>
          <w:tcPr>
            <w:tcW w:w="0" w:type="auto"/>
            <w:vAlign w:val="center"/>
            <w:hideMark/>
          </w:tcPr>
          <w:p w:rsidR="004C6E46" w:rsidRPr="00374949" w:rsidRDefault="004C6E46" w:rsidP="00374949">
            <w:pPr>
              <w:spacing w:line="240" w:lineRule="auto"/>
              <w:jc w:val="both"/>
              <w:rPr>
                <w:rFonts w:ascii="Times New Roman" w:hAnsi="Times New Roman" w:cs="Times New Roman"/>
                <w:b/>
                <w:bCs/>
                <w:sz w:val="24"/>
                <w:szCs w:val="24"/>
              </w:rPr>
            </w:pPr>
            <w:r w:rsidRPr="00374949">
              <w:rPr>
                <w:rStyle w:val="Strong"/>
                <w:rFonts w:ascii="Times New Roman" w:hAnsi="Times New Roman" w:cs="Times New Roman"/>
                <w:sz w:val="24"/>
                <w:szCs w:val="24"/>
              </w:rPr>
              <w:t>Goal of Intervention</w:t>
            </w:r>
          </w:p>
        </w:tc>
      </w:tr>
      <w:tr w:rsidR="004C6E46" w:rsidRPr="00374949" w:rsidTr="004C6E46">
        <w:trPr>
          <w:tblCellSpacing w:w="15" w:type="dxa"/>
        </w:trPr>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proofErr w:type="spellStart"/>
            <w:r w:rsidRPr="00374949">
              <w:rPr>
                <w:rFonts w:ascii="Times New Roman" w:hAnsi="Times New Roman" w:cs="Times New Roman"/>
                <w:sz w:val="24"/>
                <w:szCs w:val="24"/>
              </w:rPr>
              <w:t>Hypomobile</w:t>
            </w:r>
            <w:proofErr w:type="spellEnd"/>
            <w:r w:rsidRPr="00374949">
              <w:rPr>
                <w:rFonts w:ascii="Times New Roman" w:hAnsi="Times New Roman" w:cs="Times New Roman"/>
                <w:sz w:val="24"/>
                <w:szCs w:val="24"/>
              </w:rPr>
              <w:t xml:space="preserve"> joint (e.g., stiff hip)</w:t>
            </w:r>
          </w:p>
        </w:tc>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r w:rsidRPr="00374949">
              <w:rPr>
                <w:rFonts w:ascii="Times New Roman" w:hAnsi="Times New Roman" w:cs="Times New Roman"/>
                <w:sz w:val="24"/>
                <w:szCs w:val="24"/>
              </w:rPr>
              <w:t>Joint Mobilization</w:t>
            </w:r>
          </w:p>
        </w:tc>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Restore joint play, facilitate </w:t>
            </w:r>
            <w:proofErr w:type="spellStart"/>
            <w:r w:rsidRPr="00374949">
              <w:rPr>
                <w:rFonts w:ascii="Times New Roman" w:hAnsi="Times New Roman" w:cs="Times New Roman"/>
                <w:sz w:val="24"/>
                <w:szCs w:val="24"/>
              </w:rPr>
              <w:t>gluteal</w:t>
            </w:r>
            <w:proofErr w:type="spellEnd"/>
            <w:r w:rsidRPr="00374949">
              <w:rPr>
                <w:rFonts w:ascii="Times New Roman" w:hAnsi="Times New Roman" w:cs="Times New Roman"/>
                <w:sz w:val="24"/>
                <w:szCs w:val="24"/>
              </w:rPr>
              <w:t xml:space="preserve"> activation</w:t>
            </w:r>
          </w:p>
        </w:tc>
      </w:tr>
      <w:tr w:rsidR="004C6E46" w:rsidRPr="00374949" w:rsidTr="004C6E46">
        <w:trPr>
          <w:tblCellSpacing w:w="15" w:type="dxa"/>
        </w:trPr>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Hypertonic muscle (e.g., </w:t>
            </w:r>
            <w:proofErr w:type="spellStart"/>
            <w:r w:rsidRPr="00374949">
              <w:rPr>
                <w:rFonts w:ascii="Times New Roman" w:hAnsi="Times New Roman" w:cs="Times New Roman"/>
                <w:sz w:val="24"/>
                <w:szCs w:val="24"/>
              </w:rPr>
              <w:t>iliopsoas</w:t>
            </w:r>
            <w:proofErr w:type="spellEnd"/>
            <w:r w:rsidRPr="00374949">
              <w:rPr>
                <w:rFonts w:ascii="Times New Roman" w:hAnsi="Times New Roman" w:cs="Times New Roman"/>
                <w:sz w:val="24"/>
                <w:szCs w:val="24"/>
              </w:rPr>
              <w:t>)</w:t>
            </w:r>
          </w:p>
        </w:tc>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r w:rsidRPr="00374949">
              <w:rPr>
                <w:rFonts w:ascii="Times New Roman" w:hAnsi="Times New Roman" w:cs="Times New Roman"/>
                <w:sz w:val="24"/>
                <w:szCs w:val="24"/>
              </w:rPr>
              <w:t>Soft Tissue Manipulation</w:t>
            </w:r>
          </w:p>
        </w:tc>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r w:rsidRPr="00374949">
              <w:rPr>
                <w:rFonts w:ascii="Times New Roman" w:hAnsi="Times New Roman" w:cs="Times New Roman"/>
                <w:sz w:val="24"/>
                <w:szCs w:val="24"/>
              </w:rPr>
              <w:t>Reduce tone, improve length, allow joint mobility</w:t>
            </w:r>
          </w:p>
        </w:tc>
      </w:tr>
      <w:tr w:rsidR="004C6E46" w:rsidRPr="00374949" w:rsidTr="004C6E46">
        <w:trPr>
          <w:tblCellSpacing w:w="15" w:type="dxa"/>
        </w:trPr>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proofErr w:type="spellStart"/>
            <w:r w:rsidRPr="00374949">
              <w:rPr>
                <w:rFonts w:ascii="Times New Roman" w:hAnsi="Times New Roman" w:cs="Times New Roman"/>
                <w:sz w:val="24"/>
                <w:szCs w:val="24"/>
              </w:rPr>
              <w:t>Fascial</w:t>
            </w:r>
            <w:proofErr w:type="spellEnd"/>
            <w:r w:rsidRPr="00374949">
              <w:rPr>
                <w:rFonts w:ascii="Times New Roman" w:hAnsi="Times New Roman" w:cs="Times New Roman"/>
                <w:sz w:val="24"/>
                <w:szCs w:val="24"/>
              </w:rPr>
              <w:t xml:space="preserve"> restriction (e.g., TLF tightness)</w:t>
            </w:r>
          </w:p>
        </w:tc>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proofErr w:type="spellStart"/>
            <w:r w:rsidRPr="00374949">
              <w:rPr>
                <w:rFonts w:ascii="Times New Roman" w:hAnsi="Times New Roman" w:cs="Times New Roman"/>
                <w:sz w:val="24"/>
                <w:szCs w:val="24"/>
              </w:rPr>
              <w:t>Myofascial</w:t>
            </w:r>
            <w:proofErr w:type="spellEnd"/>
            <w:r w:rsidRPr="00374949">
              <w:rPr>
                <w:rFonts w:ascii="Times New Roman" w:hAnsi="Times New Roman" w:cs="Times New Roman"/>
                <w:sz w:val="24"/>
                <w:szCs w:val="24"/>
              </w:rPr>
              <w:t xml:space="preserve"> Release</w:t>
            </w:r>
          </w:p>
        </w:tc>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r w:rsidRPr="00374949">
              <w:rPr>
                <w:rFonts w:ascii="Times New Roman" w:hAnsi="Times New Roman" w:cs="Times New Roman"/>
                <w:sz w:val="24"/>
                <w:szCs w:val="24"/>
              </w:rPr>
              <w:t>Restore tissue glide, reduce compensatory loading</w:t>
            </w:r>
          </w:p>
        </w:tc>
      </w:tr>
      <w:tr w:rsidR="004C6E46" w:rsidRPr="00374949" w:rsidTr="004C6E46">
        <w:trPr>
          <w:tblCellSpacing w:w="15" w:type="dxa"/>
        </w:trPr>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r w:rsidRPr="00374949">
              <w:rPr>
                <w:rFonts w:ascii="Times New Roman" w:hAnsi="Times New Roman" w:cs="Times New Roman"/>
                <w:sz w:val="24"/>
                <w:szCs w:val="24"/>
              </w:rPr>
              <w:t xml:space="preserve">Inhibited muscle (e.g., gluteus </w:t>
            </w:r>
            <w:proofErr w:type="spellStart"/>
            <w:r w:rsidRPr="00374949">
              <w:rPr>
                <w:rFonts w:ascii="Times New Roman" w:hAnsi="Times New Roman" w:cs="Times New Roman"/>
                <w:sz w:val="24"/>
                <w:szCs w:val="24"/>
              </w:rPr>
              <w:t>medius</w:t>
            </w:r>
            <w:proofErr w:type="spellEnd"/>
            <w:r w:rsidRPr="00374949">
              <w:rPr>
                <w:rFonts w:ascii="Times New Roman" w:hAnsi="Times New Roman" w:cs="Times New Roman"/>
                <w:sz w:val="24"/>
                <w:szCs w:val="24"/>
              </w:rPr>
              <w:t>)</w:t>
            </w:r>
          </w:p>
        </w:tc>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r w:rsidRPr="00374949">
              <w:rPr>
                <w:rFonts w:ascii="Times New Roman" w:hAnsi="Times New Roman" w:cs="Times New Roman"/>
                <w:sz w:val="24"/>
                <w:szCs w:val="24"/>
              </w:rPr>
              <w:t>Follow-up activation therapy</w:t>
            </w:r>
          </w:p>
        </w:tc>
        <w:tc>
          <w:tcPr>
            <w:tcW w:w="0" w:type="auto"/>
            <w:vAlign w:val="center"/>
            <w:hideMark/>
          </w:tcPr>
          <w:p w:rsidR="004C6E46" w:rsidRPr="00374949" w:rsidRDefault="004C6E46" w:rsidP="00374949">
            <w:pPr>
              <w:spacing w:line="240" w:lineRule="auto"/>
              <w:jc w:val="both"/>
              <w:rPr>
                <w:rFonts w:ascii="Times New Roman" w:hAnsi="Times New Roman" w:cs="Times New Roman"/>
                <w:sz w:val="24"/>
                <w:szCs w:val="24"/>
              </w:rPr>
            </w:pPr>
            <w:r w:rsidRPr="00374949">
              <w:rPr>
                <w:rFonts w:ascii="Times New Roman" w:hAnsi="Times New Roman" w:cs="Times New Roman"/>
                <w:sz w:val="24"/>
                <w:szCs w:val="24"/>
              </w:rPr>
              <w:t>Reinforce balanced recruitment</w:t>
            </w:r>
          </w:p>
        </w:tc>
      </w:tr>
    </w:tbl>
    <w:p w:rsidR="00A84263" w:rsidRPr="00A84263" w:rsidRDefault="00A84263" w:rsidP="00A84263">
      <w:pPr>
        <w:spacing w:before="100" w:beforeAutospacing="1" w:after="100" w:afterAutospacing="1" w:line="240" w:lineRule="auto"/>
        <w:jc w:val="both"/>
        <w:rPr>
          <w:rFonts w:ascii="Times New Roman" w:eastAsia="Times New Roman" w:hAnsi="Times New Roman" w:cs="Times New Roman"/>
          <w:sz w:val="24"/>
          <w:szCs w:val="24"/>
        </w:rPr>
      </w:pPr>
      <w:r w:rsidRPr="00A84263">
        <w:rPr>
          <w:rFonts w:ascii="Times New Roman" w:eastAsia="Times New Roman" w:hAnsi="Times New Roman" w:cs="Times New Roman"/>
          <w:sz w:val="24"/>
          <w:szCs w:val="24"/>
        </w:rPr>
        <w:t xml:space="preserve">In synthesizing the core principles of manual therapy with the foundational understanding of movement science, this chapter has highlighted how targeted interventions—such as joint mobilizations, soft tissue manipulation, and </w:t>
      </w:r>
      <w:proofErr w:type="spellStart"/>
      <w:r w:rsidRPr="00A84263">
        <w:rPr>
          <w:rFonts w:ascii="Times New Roman" w:eastAsia="Times New Roman" w:hAnsi="Times New Roman" w:cs="Times New Roman"/>
          <w:sz w:val="24"/>
          <w:szCs w:val="24"/>
        </w:rPr>
        <w:t>myofascial</w:t>
      </w:r>
      <w:proofErr w:type="spellEnd"/>
      <w:r w:rsidRPr="00A84263">
        <w:rPr>
          <w:rFonts w:ascii="Times New Roman" w:eastAsia="Times New Roman" w:hAnsi="Times New Roman" w:cs="Times New Roman"/>
          <w:sz w:val="24"/>
          <w:szCs w:val="24"/>
        </w:rPr>
        <w:t xml:space="preserve"> release—can effectively address muscle imbalances and restore functional movement. Each technique, rooted in biomechanical reasoning and neuromuscular integration, serves a specific role in the therapeutic arsenal: from restoring </w:t>
      </w:r>
      <w:proofErr w:type="spellStart"/>
      <w:r w:rsidRPr="00A84263">
        <w:rPr>
          <w:rFonts w:ascii="Times New Roman" w:eastAsia="Times New Roman" w:hAnsi="Times New Roman" w:cs="Times New Roman"/>
          <w:sz w:val="24"/>
          <w:szCs w:val="24"/>
        </w:rPr>
        <w:t>arthrokinematics</w:t>
      </w:r>
      <w:proofErr w:type="spellEnd"/>
      <w:r w:rsidRPr="00A84263">
        <w:rPr>
          <w:rFonts w:ascii="Times New Roman" w:eastAsia="Times New Roman" w:hAnsi="Times New Roman" w:cs="Times New Roman"/>
          <w:sz w:val="24"/>
          <w:szCs w:val="24"/>
        </w:rPr>
        <w:t xml:space="preserve"> and mobilizing restricted joints, to modulating soft tissue tone and unlocking </w:t>
      </w:r>
      <w:proofErr w:type="spellStart"/>
      <w:r w:rsidRPr="00A84263">
        <w:rPr>
          <w:rFonts w:ascii="Times New Roman" w:eastAsia="Times New Roman" w:hAnsi="Times New Roman" w:cs="Times New Roman"/>
          <w:sz w:val="24"/>
          <w:szCs w:val="24"/>
        </w:rPr>
        <w:t>fascial</w:t>
      </w:r>
      <w:proofErr w:type="spellEnd"/>
      <w:r w:rsidRPr="00A84263">
        <w:rPr>
          <w:rFonts w:ascii="Times New Roman" w:eastAsia="Times New Roman" w:hAnsi="Times New Roman" w:cs="Times New Roman"/>
          <w:sz w:val="24"/>
          <w:szCs w:val="24"/>
        </w:rPr>
        <w:t xml:space="preserve"> restrictions that compromise dynamic stability. Manual therapy, when guided by a movement-based clinical framework, moves beyond symptom relief to recalibrate the kinetic chain, reestablishing equilibrium between force-producing and stabilizing structures. The clinician's ability to integrate assessment findings with informed technique selection is what transforms manual therapy from a passive modality into an active strategy for movement correction and long-term recovery.</w:t>
      </w:r>
    </w:p>
    <w:p w:rsidR="00A84263" w:rsidRPr="00A84263" w:rsidRDefault="00A84263" w:rsidP="00A84263">
      <w:pPr>
        <w:spacing w:before="100" w:beforeAutospacing="1" w:after="100" w:afterAutospacing="1" w:line="240" w:lineRule="auto"/>
        <w:jc w:val="both"/>
        <w:rPr>
          <w:rFonts w:ascii="Times New Roman" w:eastAsia="Times New Roman" w:hAnsi="Times New Roman" w:cs="Times New Roman"/>
          <w:sz w:val="24"/>
          <w:szCs w:val="24"/>
        </w:rPr>
      </w:pPr>
      <w:r w:rsidRPr="00A84263">
        <w:rPr>
          <w:rFonts w:ascii="Times New Roman" w:eastAsia="Times New Roman" w:hAnsi="Times New Roman" w:cs="Times New Roman"/>
          <w:sz w:val="24"/>
          <w:szCs w:val="24"/>
        </w:rPr>
        <w:t xml:space="preserve">As we progress into the next chapter, we will deepen this integrative approach by focusing on </w:t>
      </w:r>
      <w:r w:rsidRPr="00A84263">
        <w:rPr>
          <w:rFonts w:ascii="Times New Roman" w:eastAsia="Times New Roman" w:hAnsi="Times New Roman" w:cs="Times New Roman"/>
          <w:bCs/>
          <w:sz w:val="24"/>
          <w:szCs w:val="24"/>
        </w:rPr>
        <w:t>assessment strategies</w:t>
      </w:r>
      <w:r w:rsidRPr="00A84263">
        <w:rPr>
          <w:rFonts w:ascii="Times New Roman" w:eastAsia="Times New Roman" w:hAnsi="Times New Roman" w:cs="Times New Roman"/>
          <w:sz w:val="24"/>
          <w:szCs w:val="24"/>
        </w:rPr>
        <w:t xml:space="preserve">—the critical diagnostic process that precedes every effective manual therapy intervention. This includes identifying altered joint mechanics, </w:t>
      </w:r>
      <w:proofErr w:type="spellStart"/>
      <w:r w:rsidRPr="00A84263">
        <w:rPr>
          <w:rFonts w:ascii="Times New Roman" w:eastAsia="Times New Roman" w:hAnsi="Times New Roman" w:cs="Times New Roman"/>
          <w:sz w:val="24"/>
          <w:szCs w:val="24"/>
        </w:rPr>
        <w:t>fascial</w:t>
      </w:r>
      <w:proofErr w:type="spellEnd"/>
      <w:r w:rsidRPr="00A84263">
        <w:rPr>
          <w:rFonts w:ascii="Times New Roman" w:eastAsia="Times New Roman" w:hAnsi="Times New Roman" w:cs="Times New Roman"/>
          <w:sz w:val="24"/>
          <w:szCs w:val="24"/>
        </w:rPr>
        <w:t xml:space="preserve"> densification, neuromuscular inhibition, and functional asymmetries, ensuring that therapeutic decisions are both personalized and evidence-driven. By understanding what to treat, why it needs treatment, and how to measure its improvement, practitioners can confidently bridge the gap between manual input and movement output.</w:t>
      </w:r>
    </w:p>
    <w:p w:rsidR="004C6E46" w:rsidRPr="00374949" w:rsidRDefault="004C6E46" w:rsidP="00374949">
      <w:pPr>
        <w:pStyle w:val="Heading2"/>
        <w:jc w:val="both"/>
        <w:rPr>
          <w:sz w:val="24"/>
          <w:szCs w:val="24"/>
        </w:rPr>
      </w:pPr>
      <w:r w:rsidRPr="00374949">
        <w:rPr>
          <w:rStyle w:val="Strong"/>
          <w:b/>
          <w:bCs/>
          <w:sz w:val="24"/>
          <w:szCs w:val="24"/>
        </w:rPr>
        <w:t>References</w:t>
      </w:r>
    </w:p>
    <w:p w:rsidR="00A84263" w:rsidRDefault="00A84263" w:rsidP="00374949">
      <w:pPr>
        <w:numPr>
          <w:ilvl w:val="0"/>
          <w:numId w:val="16"/>
        </w:numPr>
        <w:spacing w:before="100" w:beforeAutospacing="1" w:after="100" w:afterAutospacing="1" w:line="240" w:lineRule="auto"/>
        <w:jc w:val="both"/>
        <w:rPr>
          <w:rFonts w:ascii="Times New Roman" w:hAnsi="Times New Roman" w:cs="Times New Roman"/>
          <w:sz w:val="24"/>
          <w:szCs w:val="24"/>
        </w:rPr>
      </w:pPr>
    </w:p>
    <w:p w:rsidR="004C6E46" w:rsidRPr="00374949" w:rsidRDefault="004C6E46" w:rsidP="00374949">
      <w:pPr>
        <w:numPr>
          <w:ilvl w:val="0"/>
          <w:numId w:val="16"/>
        </w:numPr>
        <w:spacing w:before="100" w:beforeAutospacing="1" w:after="100" w:afterAutospacing="1" w:line="240" w:lineRule="auto"/>
        <w:jc w:val="both"/>
        <w:rPr>
          <w:rFonts w:ascii="Times New Roman" w:hAnsi="Times New Roman" w:cs="Times New Roman"/>
          <w:sz w:val="24"/>
          <w:szCs w:val="24"/>
        </w:rPr>
      </w:pPr>
      <w:proofErr w:type="spellStart"/>
      <w:r w:rsidRPr="00374949">
        <w:rPr>
          <w:rFonts w:ascii="Times New Roman" w:hAnsi="Times New Roman" w:cs="Times New Roman"/>
          <w:sz w:val="24"/>
          <w:szCs w:val="24"/>
        </w:rPr>
        <w:t>Chaitow</w:t>
      </w:r>
      <w:proofErr w:type="spellEnd"/>
      <w:r w:rsidRPr="00374949">
        <w:rPr>
          <w:rFonts w:ascii="Times New Roman" w:hAnsi="Times New Roman" w:cs="Times New Roman"/>
          <w:sz w:val="24"/>
          <w:szCs w:val="24"/>
        </w:rPr>
        <w:t xml:space="preserve"> L, </w:t>
      </w:r>
      <w:proofErr w:type="spellStart"/>
      <w:r w:rsidRPr="00374949">
        <w:rPr>
          <w:rFonts w:ascii="Times New Roman" w:hAnsi="Times New Roman" w:cs="Times New Roman"/>
          <w:sz w:val="24"/>
          <w:szCs w:val="24"/>
        </w:rPr>
        <w:t>DeLany</w:t>
      </w:r>
      <w:proofErr w:type="spellEnd"/>
      <w:r w:rsidRPr="00374949">
        <w:rPr>
          <w:rFonts w:ascii="Times New Roman" w:hAnsi="Times New Roman" w:cs="Times New Roman"/>
          <w:sz w:val="24"/>
          <w:szCs w:val="24"/>
        </w:rPr>
        <w:t xml:space="preserve"> J. </w:t>
      </w:r>
      <w:r w:rsidRPr="00374949">
        <w:rPr>
          <w:rStyle w:val="Emphasis"/>
          <w:rFonts w:ascii="Times New Roman" w:hAnsi="Times New Roman" w:cs="Times New Roman"/>
          <w:sz w:val="24"/>
          <w:szCs w:val="24"/>
        </w:rPr>
        <w:t xml:space="preserve">Clinical Application of Neuromuscular Techniques: Volume 1, </w:t>
      </w:r>
      <w:proofErr w:type="gramStart"/>
      <w:r w:rsidRPr="00374949">
        <w:rPr>
          <w:rStyle w:val="Emphasis"/>
          <w:rFonts w:ascii="Times New Roman" w:hAnsi="Times New Roman" w:cs="Times New Roman"/>
          <w:sz w:val="24"/>
          <w:szCs w:val="24"/>
        </w:rPr>
        <w:t>The</w:t>
      </w:r>
      <w:proofErr w:type="gramEnd"/>
      <w:r w:rsidRPr="00374949">
        <w:rPr>
          <w:rStyle w:val="Emphasis"/>
          <w:rFonts w:ascii="Times New Roman" w:hAnsi="Times New Roman" w:cs="Times New Roman"/>
          <w:sz w:val="24"/>
          <w:szCs w:val="24"/>
        </w:rPr>
        <w:t xml:space="preserve"> Upper Body</w:t>
      </w:r>
      <w:r w:rsidRPr="00374949">
        <w:rPr>
          <w:rFonts w:ascii="Times New Roman" w:hAnsi="Times New Roman" w:cs="Times New Roman"/>
          <w:sz w:val="24"/>
          <w:szCs w:val="24"/>
        </w:rPr>
        <w:t>. Elsevier; 2000.</w:t>
      </w:r>
    </w:p>
    <w:p w:rsidR="004C6E46" w:rsidRPr="00374949" w:rsidRDefault="004C6E46" w:rsidP="00374949">
      <w:pPr>
        <w:numPr>
          <w:ilvl w:val="0"/>
          <w:numId w:val="16"/>
        </w:numPr>
        <w:spacing w:before="100" w:beforeAutospacing="1" w:after="100" w:afterAutospacing="1" w:line="240" w:lineRule="auto"/>
        <w:jc w:val="both"/>
        <w:rPr>
          <w:rFonts w:ascii="Times New Roman" w:hAnsi="Times New Roman" w:cs="Times New Roman"/>
          <w:sz w:val="24"/>
          <w:szCs w:val="24"/>
        </w:rPr>
      </w:pPr>
      <w:proofErr w:type="spellStart"/>
      <w:r w:rsidRPr="00374949">
        <w:rPr>
          <w:rFonts w:ascii="Times New Roman" w:hAnsi="Times New Roman" w:cs="Times New Roman"/>
          <w:sz w:val="24"/>
          <w:szCs w:val="24"/>
        </w:rPr>
        <w:t>Kaltenborn</w:t>
      </w:r>
      <w:proofErr w:type="spellEnd"/>
      <w:r w:rsidRPr="00374949">
        <w:rPr>
          <w:rFonts w:ascii="Times New Roman" w:hAnsi="Times New Roman" w:cs="Times New Roman"/>
          <w:sz w:val="24"/>
          <w:szCs w:val="24"/>
        </w:rPr>
        <w:t xml:space="preserve"> FM. </w:t>
      </w:r>
      <w:r w:rsidRPr="00374949">
        <w:rPr>
          <w:rStyle w:val="Emphasis"/>
          <w:rFonts w:ascii="Times New Roman" w:hAnsi="Times New Roman" w:cs="Times New Roman"/>
          <w:sz w:val="24"/>
          <w:szCs w:val="24"/>
        </w:rPr>
        <w:t>Manual Mobilization of the Joints: The Spine</w:t>
      </w:r>
      <w:r w:rsidRPr="00374949">
        <w:rPr>
          <w:rFonts w:ascii="Times New Roman" w:hAnsi="Times New Roman" w:cs="Times New Roman"/>
          <w:sz w:val="24"/>
          <w:szCs w:val="24"/>
        </w:rPr>
        <w:t xml:space="preserve">. Olaf </w:t>
      </w:r>
      <w:proofErr w:type="spellStart"/>
      <w:r w:rsidRPr="00374949">
        <w:rPr>
          <w:rFonts w:ascii="Times New Roman" w:hAnsi="Times New Roman" w:cs="Times New Roman"/>
          <w:sz w:val="24"/>
          <w:szCs w:val="24"/>
        </w:rPr>
        <w:t>Norlis</w:t>
      </w:r>
      <w:proofErr w:type="spellEnd"/>
      <w:r w:rsidRPr="00374949">
        <w:rPr>
          <w:rFonts w:ascii="Times New Roman" w:hAnsi="Times New Roman" w:cs="Times New Roman"/>
          <w:sz w:val="24"/>
          <w:szCs w:val="24"/>
        </w:rPr>
        <w:t xml:space="preserve"> </w:t>
      </w:r>
      <w:proofErr w:type="spellStart"/>
      <w:r w:rsidRPr="00374949">
        <w:rPr>
          <w:rFonts w:ascii="Times New Roman" w:hAnsi="Times New Roman" w:cs="Times New Roman"/>
          <w:sz w:val="24"/>
          <w:szCs w:val="24"/>
        </w:rPr>
        <w:t>Bokhandel</w:t>
      </w:r>
      <w:proofErr w:type="spellEnd"/>
      <w:r w:rsidRPr="00374949">
        <w:rPr>
          <w:rFonts w:ascii="Times New Roman" w:hAnsi="Times New Roman" w:cs="Times New Roman"/>
          <w:sz w:val="24"/>
          <w:szCs w:val="24"/>
        </w:rPr>
        <w:t>; 2003.</w:t>
      </w:r>
    </w:p>
    <w:p w:rsidR="004C6E46" w:rsidRPr="00374949" w:rsidRDefault="004C6E46" w:rsidP="00374949">
      <w:pPr>
        <w:numPr>
          <w:ilvl w:val="0"/>
          <w:numId w:val="16"/>
        </w:numPr>
        <w:spacing w:before="100" w:beforeAutospacing="1" w:after="100" w:afterAutospacing="1" w:line="240" w:lineRule="auto"/>
        <w:jc w:val="both"/>
        <w:rPr>
          <w:rFonts w:ascii="Times New Roman" w:hAnsi="Times New Roman" w:cs="Times New Roman"/>
          <w:sz w:val="24"/>
          <w:szCs w:val="24"/>
        </w:rPr>
      </w:pPr>
      <w:r w:rsidRPr="00374949">
        <w:rPr>
          <w:rFonts w:ascii="Times New Roman" w:hAnsi="Times New Roman" w:cs="Times New Roman"/>
          <w:sz w:val="24"/>
          <w:szCs w:val="24"/>
        </w:rPr>
        <w:lastRenderedPageBreak/>
        <w:t xml:space="preserve">Barnes JF. </w:t>
      </w:r>
      <w:proofErr w:type="spellStart"/>
      <w:r w:rsidRPr="00374949">
        <w:rPr>
          <w:rStyle w:val="Emphasis"/>
          <w:rFonts w:ascii="Times New Roman" w:hAnsi="Times New Roman" w:cs="Times New Roman"/>
          <w:sz w:val="24"/>
          <w:szCs w:val="24"/>
        </w:rPr>
        <w:t>Myofascial</w:t>
      </w:r>
      <w:proofErr w:type="spellEnd"/>
      <w:r w:rsidRPr="00374949">
        <w:rPr>
          <w:rStyle w:val="Emphasis"/>
          <w:rFonts w:ascii="Times New Roman" w:hAnsi="Times New Roman" w:cs="Times New Roman"/>
          <w:sz w:val="24"/>
          <w:szCs w:val="24"/>
        </w:rPr>
        <w:t xml:space="preserve"> Release: The Search for Excellence</w:t>
      </w:r>
      <w:r w:rsidRPr="00374949">
        <w:rPr>
          <w:rFonts w:ascii="Times New Roman" w:hAnsi="Times New Roman" w:cs="Times New Roman"/>
          <w:sz w:val="24"/>
          <w:szCs w:val="24"/>
        </w:rPr>
        <w:t>. Rehabilitation Services Inc.; 1990.</w:t>
      </w:r>
    </w:p>
    <w:p w:rsidR="004C6E46" w:rsidRPr="00374949" w:rsidRDefault="004C6E46" w:rsidP="00374949">
      <w:pPr>
        <w:numPr>
          <w:ilvl w:val="0"/>
          <w:numId w:val="16"/>
        </w:numPr>
        <w:spacing w:before="100" w:beforeAutospacing="1" w:after="100" w:afterAutospacing="1" w:line="240" w:lineRule="auto"/>
        <w:jc w:val="both"/>
        <w:rPr>
          <w:rFonts w:ascii="Times New Roman" w:hAnsi="Times New Roman" w:cs="Times New Roman"/>
          <w:sz w:val="24"/>
          <w:szCs w:val="24"/>
        </w:rPr>
      </w:pPr>
      <w:proofErr w:type="spellStart"/>
      <w:r w:rsidRPr="00374949">
        <w:rPr>
          <w:rFonts w:ascii="Times New Roman" w:hAnsi="Times New Roman" w:cs="Times New Roman"/>
          <w:sz w:val="24"/>
          <w:szCs w:val="24"/>
        </w:rPr>
        <w:t>Schleip</w:t>
      </w:r>
      <w:proofErr w:type="spellEnd"/>
      <w:r w:rsidRPr="00374949">
        <w:rPr>
          <w:rFonts w:ascii="Times New Roman" w:hAnsi="Times New Roman" w:cs="Times New Roman"/>
          <w:sz w:val="24"/>
          <w:szCs w:val="24"/>
        </w:rPr>
        <w:t xml:space="preserve"> R, </w:t>
      </w:r>
      <w:proofErr w:type="spellStart"/>
      <w:r w:rsidRPr="00374949">
        <w:rPr>
          <w:rFonts w:ascii="Times New Roman" w:hAnsi="Times New Roman" w:cs="Times New Roman"/>
          <w:sz w:val="24"/>
          <w:szCs w:val="24"/>
        </w:rPr>
        <w:t>Jäger</w:t>
      </w:r>
      <w:proofErr w:type="spellEnd"/>
      <w:r w:rsidRPr="00374949">
        <w:rPr>
          <w:rFonts w:ascii="Times New Roman" w:hAnsi="Times New Roman" w:cs="Times New Roman"/>
          <w:sz w:val="24"/>
          <w:szCs w:val="24"/>
        </w:rPr>
        <w:t xml:space="preserve"> H, </w:t>
      </w:r>
      <w:proofErr w:type="spellStart"/>
      <w:r w:rsidRPr="00374949">
        <w:rPr>
          <w:rFonts w:ascii="Times New Roman" w:hAnsi="Times New Roman" w:cs="Times New Roman"/>
          <w:sz w:val="24"/>
          <w:szCs w:val="24"/>
        </w:rPr>
        <w:t>Klingler</w:t>
      </w:r>
      <w:proofErr w:type="spellEnd"/>
      <w:r w:rsidRPr="00374949">
        <w:rPr>
          <w:rFonts w:ascii="Times New Roman" w:hAnsi="Times New Roman" w:cs="Times New Roman"/>
          <w:sz w:val="24"/>
          <w:szCs w:val="24"/>
        </w:rPr>
        <w:t xml:space="preserve"> W. Fascia is able to contract in a smooth muscle-like manner and thereby influence musculoskeletal mechanics. </w:t>
      </w:r>
      <w:r w:rsidRPr="00374949">
        <w:rPr>
          <w:rStyle w:val="Emphasis"/>
          <w:rFonts w:ascii="Times New Roman" w:hAnsi="Times New Roman" w:cs="Times New Roman"/>
          <w:sz w:val="24"/>
          <w:szCs w:val="24"/>
        </w:rPr>
        <w:t xml:space="preserve">J </w:t>
      </w:r>
      <w:proofErr w:type="spellStart"/>
      <w:r w:rsidRPr="00374949">
        <w:rPr>
          <w:rStyle w:val="Emphasis"/>
          <w:rFonts w:ascii="Times New Roman" w:hAnsi="Times New Roman" w:cs="Times New Roman"/>
          <w:sz w:val="24"/>
          <w:szCs w:val="24"/>
        </w:rPr>
        <w:t>Bodyw</w:t>
      </w:r>
      <w:proofErr w:type="spellEnd"/>
      <w:r w:rsidRPr="00374949">
        <w:rPr>
          <w:rStyle w:val="Emphasis"/>
          <w:rFonts w:ascii="Times New Roman" w:hAnsi="Times New Roman" w:cs="Times New Roman"/>
          <w:sz w:val="24"/>
          <w:szCs w:val="24"/>
        </w:rPr>
        <w:t xml:space="preserve"> </w:t>
      </w:r>
      <w:proofErr w:type="spellStart"/>
      <w:r w:rsidRPr="00374949">
        <w:rPr>
          <w:rStyle w:val="Emphasis"/>
          <w:rFonts w:ascii="Times New Roman" w:hAnsi="Times New Roman" w:cs="Times New Roman"/>
          <w:sz w:val="24"/>
          <w:szCs w:val="24"/>
        </w:rPr>
        <w:t>Mov</w:t>
      </w:r>
      <w:proofErr w:type="spellEnd"/>
      <w:r w:rsidRPr="00374949">
        <w:rPr>
          <w:rStyle w:val="Emphasis"/>
          <w:rFonts w:ascii="Times New Roman" w:hAnsi="Times New Roman" w:cs="Times New Roman"/>
          <w:sz w:val="24"/>
          <w:szCs w:val="24"/>
        </w:rPr>
        <w:t xml:space="preserve"> </w:t>
      </w:r>
      <w:proofErr w:type="spellStart"/>
      <w:r w:rsidRPr="00374949">
        <w:rPr>
          <w:rStyle w:val="Emphasis"/>
          <w:rFonts w:ascii="Times New Roman" w:hAnsi="Times New Roman" w:cs="Times New Roman"/>
          <w:sz w:val="24"/>
          <w:szCs w:val="24"/>
        </w:rPr>
        <w:t>Ther</w:t>
      </w:r>
      <w:proofErr w:type="spellEnd"/>
      <w:r w:rsidRPr="00374949">
        <w:rPr>
          <w:rStyle w:val="Emphasis"/>
          <w:rFonts w:ascii="Times New Roman" w:hAnsi="Times New Roman" w:cs="Times New Roman"/>
          <w:sz w:val="24"/>
          <w:szCs w:val="24"/>
        </w:rPr>
        <w:t>.</w:t>
      </w:r>
      <w:r w:rsidRPr="00374949">
        <w:rPr>
          <w:rFonts w:ascii="Times New Roman" w:hAnsi="Times New Roman" w:cs="Times New Roman"/>
          <w:sz w:val="24"/>
          <w:szCs w:val="24"/>
        </w:rPr>
        <w:t xml:space="preserve"> 2006</w:t>
      </w:r>
      <w:proofErr w:type="gramStart"/>
      <w:r w:rsidRPr="00374949">
        <w:rPr>
          <w:rFonts w:ascii="Times New Roman" w:hAnsi="Times New Roman" w:cs="Times New Roman"/>
          <w:sz w:val="24"/>
          <w:szCs w:val="24"/>
        </w:rPr>
        <w:t>;10</w:t>
      </w:r>
      <w:proofErr w:type="gramEnd"/>
      <w:r w:rsidRPr="00374949">
        <w:rPr>
          <w:rFonts w:ascii="Times New Roman" w:hAnsi="Times New Roman" w:cs="Times New Roman"/>
          <w:sz w:val="24"/>
          <w:szCs w:val="24"/>
        </w:rPr>
        <w:t>(1):35–38.</w:t>
      </w:r>
    </w:p>
    <w:p w:rsidR="00181B49" w:rsidRPr="00374949" w:rsidRDefault="00181B49" w:rsidP="00374949">
      <w:pPr>
        <w:spacing w:line="240" w:lineRule="auto"/>
        <w:rPr>
          <w:rFonts w:ascii="Times New Roman" w:hAnsi="Times New Roman" w:cs="Times New Roman"/>
          <w:sz w:val="24"/>
          <w:szCs w:val="24"/>
        </w:rPr>
      </w:pPr>
    </w:p>
    <w:sectPr w:rsidR="00181B49" w:rsidRPr="00374949" w:rsidSect="006F1F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291"/>
    <w:multiLevelType w:val="multilevel"/>
    <w:tmpl w:val="F1BC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D5110"/>
    <w:multiLevelType w:val="multilevel"/>
    <w:tmpl w:val="0D2E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53D0F"/>
    <w:multiLevelType w:val="multilevel"/>
    <w:tmpl w:val="51E8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A4936"/>
    <w:multiLevelType w:val="multilevel"/>
    <w:tmpl w:val="A9B4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B51A22"/>
    <w:multiLevelType w:val="multilevel"/>
    <w:tmpl w:val="9208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267D3"/>
    <w:multiLevelType w:val="multilevel"/>
    <w:tmpl w:val="A206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E20339"/>
    <w:multiLevelType w:val="multilevel"/>
    <w:tmpl w:val="9592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FF34A3"/>
    <w:multiLevelType w:val="multilevel"/>
    <w:tmpl w:val="33D6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0852E6"/>
    <w:multiLevelType w:val="multilevel"/>
    <w:tmpl w:val="02AC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88130E"/>
    <w:multiLevelType w:val="multilevel"/>
    <w:tmpl w:val="4C7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7732E1"/>
    <w:multiLevelType w:val="multilevel"/>
    <w:tmpl w:val="33324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03094C"/>
    <w:multiLevelType w:val="multilevel"/>
    <w:tmpl w:val="AE2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6640C3"/>
    <w:multiLevelType w:val="multilevel"/>
    <w:tmpl w:val="806A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5B7532"/>
    <w:multiLevelType w:val="multilevel"/>
    <w:tmpl w:val="9D3A5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0B1BAD"/>
    <w:multiLevelType w:val="multilevel"/>
    <w:tmpl w:val="C3CC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8D3140"/>
    <w:multiLevelType w:val="multilevel"/>
    <w:tmpl w:val="32DCB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3"/>
  </w:num>
  <w:num w:numId="4">
    <w:abstractNumId w:val="7"/>
  </w:num>
  <w:num w:numId="5">
    <w:abstractNumId w:val="8"/>
  </w:num>
  <w:num w:numId="6">
    <w:abstractNumId w:val="2"/>
  </w:num>
  <w:num w:numId="7">
    <w:abstractNumId w:val="0"/>
  </w:num>
  <w:num w:numId="8">
    <w:abstractNumId w:val="14"/>
  </w:num>
  <w:num w:numId="9">
    <w:abstractNumId w:val="13"/>
  </w:num>
  <w:num w:numId="10">
    <w:abstractNumId w:val="11"/>
  </w:num>
  <w:num w:numId="11">
    <w:abstractNumId w:val="4"/>
  </w:num>
  <w:num w:numId="12">
    <w:abstractNumId w:val="10"/>
  </w:num>
  <w:num w:numId="13">
    <w:abstractNumId w:val="1"/>
  </w:num>
  <w:num w:numId="14">
    <w:abstractNumId w:val="12"/>
  </w:num>
  <w:num w:numId="15">
    <w:abstractNumId w:val="1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6E46"/>
    <w:rsid w:val="00181B49"/>
    <w:rsid w:val="00374949"/>
    <w:rsid w:val="004C6E46"/>
    <w:rsid w:val="006F1F9C"/>
    <w:rsid w:val="00A84263"/>
    <w:rsid w:val="00CF5E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F9C"/>
  </w:style>
  <w:style w:type="paragraph" w:styleId="Heading1">
    <w:name w:val="heading 1"/>
    <w:basedOn w:val="Normal"/>
    <w:link w:val="Heading1Char"/>
    <w:uiPriority w:val="9"/>
    <w:qFormat/>
    <w:rsid w:val="004C6E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C6E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E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6E46"/>
    <w:rPr>
      <w:rFonts w:ascii="Times New Roman" w:eastAsia="Times New Roman" w:hAnsi="Times New Roman" w:cs="Times New Roman"/>
      <w:b/>
      <w:bCs/>
      <w:sz w:val="36"/>
      <w:szCs w:val="36"/>
    </w:rPr>
  </w:style>
  <w:style w:type="character" w:styleId="Strong">
    <w:name w:val="Strong"/>
    <w:basedOn w:val="DefaultParagraphFont"/>
    <w:uiPriority w:val="22"/>
    <w:qFormat/>
    <w:rsid w:val="004C6E46"/>
    <w:rPr>
      <w:b/>
      <w:bCs/>
    </w:rPr>
  </w:style>
  <w:style w:type="character" w:styleId="Emphasis">
    <w:name w:val="Emphasis"/>
    <w:basedOn w:val="DefaultParagraphFont"/>
    <w:uiPriority w:val="20"/>
    <w:qFormat/>
    <w:rsid w:val="004C6E46"/>
    <w:rPr>
      <w:i/>
      <w:iCs/>
    </w:rPr>
  </w:style>
  <w:style w:type="character" w:customStyle="1" w:styleId="Heading3Char">
    <w:name w:val="Heading 3 Char"/>
    <w:basedOn w:val="DefaultParagraphFont"/>
    <w:link w:val="Heading3"/>
    <w:uiPriority w:val="9"/>
    <w:semiHidden/>
    <w:rsid w:val="004C6E4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C6E46"/>
    <w:pPr>
      <w:ind w:left="720"/>
      <w:contextualSpacing/>
    </w:pPr>
  </w:style>
</w:styles>
</file>

<file path=word/webSettings.xml><?xml version="1.0" encoding="utf-8"?>
<w:webSettings xmlns:r="http://schemas.openxmlformats.org/officeDocument/2006/relationships" xmlns:w="http://schemas.openxmlformats.org/wordprocessingml/2006/main">
  <w:divs>
    <w:div w:id="495149158">
      <w:bodyDiv w:val="1"/>
      <w:marLeft w:val="0"/>
      <w:marRight w:val="0"/>
      <w:marTop w:val="0"/>
      <w:marBottom w:val="0"/>
      <w:divBdr>
        <w:top w:val="none" w:sz="0" w:space="0" w:color="auto"/>
        <w:left w:val="none" w:sz="0" w:space="0" w:color="auto"/>
        <w:bottom w:val="none" w:sz="0" w:space="0" w:color="auto"/>
        <w:right w:val="none" w:sz="0" w:space="0" w:color="auto"/>
      </w:divBdr>
    </w:div>
    <w:div w:id="889808567">
      <w:bodyDiv w:val="1"/>
      <w:marLeft w:val="0"/>
      <w:marRight w:val="0"/>
      <w:marTop w:val="0"/>
      <w:marBottom w:val="0"/>
      <w:divBdr>
        <w:top w:val="none" w:sz="0" w:space="0" w:color="auto"/>
        <w:left w:val="none" w:sz="0" w:space="0" w:color="auto"/>
        <w:bottom w:val="none" w:sz="0" w:space="0" w:color="auto"/>
        <w:right w:val="none" w:sz="0" w:space="0" w:color="auto"/>
      </w:divBdr>
    </w:div>
    <w:div w:id="1378044102">
      <w:bodyDiv w:val="1"/>
      <w:marLeft w:val="0"/>
      <w:marRight w:val="0"/>
      <w:marTop w:val="0"/>
      <w:marBottom w:val="0"/>
      <w:divBdr>
        <w:top w:val="none" w:sz="0" w:space="0" w:color="auto"/>
        <w:left w:val="none" w:sz="0" w:space="0" w:color="auto"/>
        <w:bottom w:val="none" w:sz="0" w:space="0" w:color="auto"/>
        <w:right w:val="none" w:sz="0" w:space="0" w:color="auto"/>
      </w:divBdr>
    </w:div>
    <w:div w:id="1966303211">
      <w:bodyDiv w:val="1"/>
      <w:marLeft w:val="0"/>
      <w:marRight w:val="0"/>
      <w:marTop w:val="0"/>
      <w:marBottom w:val="0"/>
      <w:divBdr>
        <w:top w:val="none" w:sz="0" w:space="0" w:color="auto"/>
        <w:left w:val="none" w:sz="0" w:space="0" w:color="auto"/>
        <w:bottom w:val="none" w:sz="0" w:space="0" w:color="auto"/>
        <w:right w:val="none" w:sz="0" w:space="0" w:color="auto"/>
      </w:divBdr>
    </w:div>
    <w:div w:id="2095397191">
      <w:bodyDiv w:val="1"/>
      <w:marLeft w:val="0"/>
      <w:marRight w:val="0"/>
      <w:marTop w:val="0"/>
      <w:marBottom w:val="0"/>
      <w:divBdr>
        <w:top w:val="none" w:sz="0" w:space="0" w:color="auto"/>
        <w:left w:val="none" w:sz="0" w:space="0" w:color="auto"/>
        <w:bottom w:val="none" w:sz="0" w:space="0" w:color="auto"/>
        <w:right w:val="none" w:sz="0" w:space="0" w:color="auto"/>
      </w:divBdr>
      <w:divsChild>
        <w:div w:id="1048068328">
          <w:marLeft w:val="0"/>
          <w:marRight w:val="0"/>
          <w:marTop w:val="0"/>
          <w:marBottom w:val="0"/>
          <w:divBdr>
            <w:top w:val="none" w:sz="0" w:space="0" w:color="auto"/>
            <w:left w:val="none" w:sz="0" w:space="0" w:color="auto"/>
            <w:bottom w:val="none" w:sz="0" w:space="0" w:color="auto"/>
            <w:right w:val="none" w:sz="0" w:space="0" w:color="auto"/>
          </w:divBdr>
          <w:divsChild>
            <w:div w:id="11798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3562</Words>
  <Characters>20310</Characters>
  <Application>Microsoft Office Word</Application>
  <DocSecurity>0</DocSecurity>
  <Lines>169</Lines>
  <Paragraphs>47</Paragraphs>
  <ScaleCrop>false</ScaleCrop>
  <Company/>
  <LinksUpToDate>false</LinksUpToDate>
  <CharactersWithSpaces>23825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dc:creator>
  <cp:keywords/>
  <dc:description/>
  <cp:lastModifiedBy>S1</cp:lastModifiedBy>
  <cp:revision>4</cp:revision>
  <dcterms:created xsi:type="dcterms:W3CDTF">2025-04-26T06:47:00Z</dcterms:created>
  <dcterms:modified xsi:type="dcterms:W3CDTF">2025-05-15T06:05:00Z</dcterms:modified>
</cp:coreProperties>
</file>