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90FAF" w14:textId="77777777" w:rsidR="001D5955" w:rsidRPr="001D5955" w:rsidRDefault="001D5955" w:rsidP="001D5955">
      <w:r w:rsidRPr="001D5955">
        <w:t xml:space="preserve">The </w:t>
      </w:r>
      <w:r w:rsidRPr="001D5955">
        <w:rPr>
          <w:b/>
          <w:bCs/>
        </w:rPr>
        <w:t>psychology of the placebo effect in physical therapy</w:t>
      </w:r>
      <w:r w:rsidRPr="001D5955">
        <w:t xml:space="preserve"> refers to the influence of a patient's expectations, beliefs, emotions, and therapeutic experiences on treatment outcomes, even when the improvement cannot be fully explained by the specific physical intervention itself. The placebo effect is a genuine psychological and physiological phenomenon in which positive expectations about treatment contribute to reduced pain, improved function, and enhanced well-being. In physical therapy, recovery is not determined solely by exercises, manual therapy, or physical modalities; psychological factors also play a significant role in shaping the patient's response to treatment. One of the most important mechanisms behind the placebo effect is </w:t>
      </w:r>
      <w:r w:rsidRPr="001D5955">
        <w:rPr>
          <w:b/>
          <w:bCs/>
        </w:rPr>
        <w:t>expectation</w:t>
      </w:r>
      <w:r w:rsidRPr="001D5955">
        <w:t xml:space="preserve">, where patients who believe that a treatment will help them often experience greater improvements because their brains activate processes associated with pain relief and recovery. Another mechanism is </w:t>
      </w:r>
      <w:r w:rsidRPr="001D5955">
        <w:rPr>
          <w:b/>
          <w:bCs/>
        </w:rPr>
        <w:t>conditioning</w:t>
      </w:r>
      <w:r w:rsidRPr="001D5955">
        <w:t xml:space="preserve">, which occurs when previous positive healthcare experiences create learned associations between treatment and improvement, leading patients to respond </w:t>
      </w:r>
      <w:proofErr w:type="spellStart"/>
      <w:r w:rsidRPr="001D5955">
        <w:t>favorably</w:t>
      </w:r>
      <w:proofErr w:type="spellEnd"/>
      <w:r w:rsidRPr="001D5955">
        <w:t xml:space="preserve"> in future therapy sessions. The </w:t>
      </w:r>
      <w:r w:rsidRPr="001D5955">
        <w:rPr>
          <w:b/>
          <w:bCs/>
        </w:rPr>
        <w:t>therapeutic alliance</w:t>
      </w:r>
      <w:r w:rsidRPr="001D5955">
        <w:t xml:space="preserve">, or the relationship between the therapist and the patient, is also crucial. When therapists demonstrate empathy, confidence, professionalism, and effective communication, patients tend to develop trust and optimism, which can enhance treatment outcomes. The placebo effect is further influenced by contextual factors such as the clinical environment, therapist </w:t>
      </w:r>
      <w:proofErr w:type="spellStart"/>
      <w:r w:rsidRPr="001D5955">
        <w:t>behavior</w:t>
      </w:r>
      <w:proofErr w:type="spellEnd"/>
      <w:r w:rsidRPr="001D5955">
        <w:t>, treatment rituals, and the use of specialized equipment, all of which can reinforce the perception that healing is taking place. Research in neuroscience has shown that placebo responses are linked to measurable changes in brain activity and the release of neurotransmitters such as endorphins and dopamine, which are involved in pain modulation, reward, and emotional well-being. These findings indicate that placebo effects are not merely imagined improvements but are associated with real biological processes. In physical therapy, placebo-related factors can improve patient motivation, increase adherence to rehabilitation programs, encourage active participation in exercises, and enhance overall satisfaction with care. For example, patients who receive positive explanations about their treatment and realistic encouragement regarding recovery may be more committed to completing exercises and following therapeutic recommendations. However, the placebo effect should not be confused with deception or ineffective treatment. Ethical physical therapy practice requires therapists to use evidence-based interventions while also maximizing beneficial psychological factors through honest communication, education, empathy, and support. The placebo effect is particularly influential in conditions involving pain, fatigue, and functional limitations, where perception and psychological state significantly affect outcomes. Nevertheless, it has limitations and cannot replace necessary medical treatment or directly heal structural injuries and diseases. Instead, it acts as a complementary factor that enhances the effectiveness of appropriate therapeutic interventions. Understanding the psychology of the placebo effect helps physical therapists adopt a holistic, patient-</w:t>
      </w:r>
      <w:proofErr w:type="spellStart"/>
      <w:r w:rsidRPr="001D5955">
        <w:t>centered</w:t>
      </w:r>
      <w:proofErr w:type="spellEnd"/>
      <w:r w:rsidRPr="001D5955">
        <w:t xml:space="preserve"> approach that recognizes the interaction between mind and body in the healing process. By fostering positive expectations, building strong therapeutic relationships, and creating supportive treatment environments, therapists can ethically harness placebo mechanisms to improve rehabilitation outcomes and promote better physical and psychological health in patients.</w:t>
      </w:r>
    </w:p>
    <w:p w14:paraId="282B8A89" w14:textId="116C6DD9" w:rsidR="001D5955" w:rsidRPr="001D5955" w:rsidRDefault="001D5955" w:rsidP="001D5955"/>
    <w:p w14:paraId="5B54A6AC" w14:textId="77777777" w:rsidR="00D60B3F" w:rsidRDefault="00D60B3F"/>
    <w:sectPr w:rsidR="00D60B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955"/>
    <w:rsid w:val="001D5955"/>
    <w:rsid w:val="003F62B2"/>
    <w:rsid w:val="00D60B3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7C1B5"/>
  <w15:chartTrackingRefBased/>
  <w15:docId w15:val="{AF0E3FDD-80BE-480E-9076-2ACF4AA4B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59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D59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D595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D59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D59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D59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59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59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59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9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D59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D59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D59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D59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D59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59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59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5955"/>
    <w:rPr>
      <w:rFonts w:eastAsiaTheme="majorEastAsia" w:cstheme="majorBidi"/>
      <w:color w:val="272727" w:themeColor="text1" w:themeTint="D8"/>
    </w:rPr>
  </w:style>
  <w:style w:type="paragraph" w:styleId="Title">
    <w:name w:val="Title"/>
    <w:basedOn w:val="Normal"/>
    <w:next w:val="Normal"/>
    <w:link w:val="TitleChar"/>
    <w:uiPriority w:val="10"/>
    <w:qFormat/>
    <w:rsid w:val="001D59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59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59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59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5955"/>
    <w:pPr>
      <w:spacing w:before="160"/>
      <w:jc w:val="center"/>
    </w:pPr>
    <w:rPr>
      <w:i/>
      <w:iCs/>
      <w:color w:val="404040" w:themeColor="text1" w:themeTint="BF"/>
    </w:rPr>
  </w:style>
  <w:style w:type="character" w:customStyle="1" w:styleId="QuoteChar">
    <w:name w:val="Quote Char"/>
    <w:basedOn w:val="DefaultParagraphFont"/>
    <w:link w:val="Quote"/>
    <w:uiPriority w:val="29"/>
    <w:rsid w:val="001D5955"/>
    <w:rPr>
      <w:i/>
      <w:iCs/>
      <w:color w:val="404040" w:themeColor="text1" w:themeTint="BF"/>
    </w:rPr>
  </w:style>
  <w:style w:type="paragraph" w:styleId="ListParagraph">
    <w:name w:val="List Paragraph"/>
    <w:basedOn w:val="Normal"/>
    <w:uiPriority w:val="34"/>
    <w:qFormat/>
    <w:rsid w:val="001D5955"/>
    <w:pPr>
      <w:ind w:left="720"/>
      <w:contextualSpacing/>
    </w:pPr>
  </w:style>
  <w:style w:type="character" w:styleId="IntenseEmphasis">
    <w:name w:val="Intense Emphasis"/>
    <w:basedOn w:val="DefaultParagraphFont"/>
    <w:uiPriority w:val="21"/>
    <w:qFormat/>
    <w:rsid w:val="001D5955"/>
    <w:rPr>
      <w:i/>
      <w:iCs/>
      <w:color w:val="2F5496" w:themeColor="accent1" w:themeShade="BF"/>
    </w:rPr>
  </w:style>
  <w:style w:type="paragraph" w:styleId="IntenseQuote">
    <w:name w:val="Intense Quote"/>
    <w:basedOn w:val="Normal"/>
    <w:next w:val="Normal"/>
    <w:link w:val="IntenseQuoteChar"/>
    <w:uiPriority w:val="30"/>
    <w:qFormat/>
    <w:rsid w:val="001D59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D5955"/>
    <w:rPr>
      <w:i/>
      <w:iCs/>
      <w:color w:val="2F5496" w:themeColor="accent1" w:themeShade="BF"/>
    </w:rPr>
  </w:style>
  <w:style w:type="character" w:styleId="IntenseReference">
    <w:name w:val="Intense Reference"/>
    <w:basedOn w:val="DefaultParagraphFont"/>
    <w:uiPriority w:val="32"/>
    <w:qFormat/>
    <w:rsid w:val="001D59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554</Words>
  <Characters>3160</Characters>
  <Application>Microsoft Office Word</Application>
  <DocSecurity>0</DocSecurity>
  <Lines>26</Lines>
  <Paragraphs>7</Paragraphs>
  <ScaleCrop>false</ScaleCrop>
  <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Saurabh Mane</dc:creator>
  <cp:keywords/>
  <dc:description/>
  <cp:lastModifiedBy>Saurabh Mane</cp:lastModifiedBy>
  <cp:revision>2</cp:revision>
  <dcterms:created xsi:type="dcterms:W3CDTF">2026-06-03T10:10:00Z</dcterms:created>
  <dcterms:modified xsi:type="dcterms:W3CDTF">2026-06-03T10:10:00Z</dcterms:modified>
</cp:coreProperties>
</file>