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92C3" w14:textId="4BFFC2BB" w:rsidR="009128E0" w:rsidRPr="009128E0" w:rsidRDefault="009128E0" w:rsidP="009128E0">
      <w:pPr>
        <w:jc w:val="center"/>
        <w:rPr>
          <w:sz w:val="32"/>
          <w:szCs w:val="32"/>
        </w:rPr>
      </w:pPr>
      <w:r>
        <w:rPr>
          <w:sz w:val="32"/>
          <w:szCs w:val="32"/>
        </w:rPr>
        <w:t>Introduction to Pharmaceutical analysis</w:t>
      </w:r>
    </w:p>
    <w:p w14:paraId="52641D81" w14:textId="77777777" w:rsidR="009128E0" w:rsidRDefault="009128E0" w:rsidP="00257C6B"/>
    <w:p w14:paraId="2F70FEAD" w14:textId="65CCBCB8" w:rsidR="00257C6B" w:rsidRPr="00257C6B" w:rsidRDefault="00257C6B" w:rsidP="00257C6B">
      <w:r w:rsidRPr="00257C6B">
        <w:t>Pharmaceutical analysis is the scientific discipline of evaluating and ensuring the quality, safety, efficacy, and consistency of pharmaceutical products. This branch of chemistry is crucial for drug development, manufacturing, and regulatory compliance. By using analytical methods to assess drugs and their formulations, pharmaceutical analysis plays a pivotal role in maintaining the standards of pharmaceutical products from raw materials to finished goods.</w:t>
      </w:r>
    </w:p>
    <w:p w14:paraId="1CE6FFA7" w14:textId="77777777" w:rsidR="00257C6B" w:rsidRPr="00257C6B" w:rsidRDefault="00257C6B" w:rsidP="00257C6B">
      <w:pPr>
        <w:rPr>
          <w:b/>
          <w:bCs/>
        </w:rPr>
      </w:pPr>
      <w:r w:rsidRPr="00257C6B">
        <w:rPr>
          <w:b/>
          <w:bCs/>
        </w:rPr>
        <w:t>Scope of Pharmaceutical Analysis</w:t>
      </w:r>
    </w:p>
    <w:p w14:paraId="64EA641C" w14:textId="77777777" w:rsidR="00257C6B" w:rsidRPr="00257C6B" w:rsidRDefault="00257C6B" w:rsidP="00257C6B">
      <w:pPr>
        <w:numPr>
          <w:ilvl w:val="0"/>
          <w:numId w:val="1"/>
        </w:numPr>
      </w:pPr>
      <w:r w:rsidRPr="00257C6B">
        <w:rPr>
          <w:b/>
          <w:bCs/>
        </w:rPr>
        <w:t>Quality Control and Quality Assurance (QA/QC)</w:t>
      </w:r>
      <w:r w:rsidRPr="00257C6B">
        <w:t>:</w:t>
      </w:r>
    </w:p>
    <w:p w14:paraId="0F0F7A17" w14:textId="77777777" w:rsidR="00257C6B" w:rsidRPr="00257C6B" w:rsidRDefault="00257C6B" w:rsidP="00257C6B">
      <w:pPr>
        <w:numPr>
          <w:ilvl w:val="1"/>
          <w:numId w:val="1"/>
        </w:numPr>
      </w:pPr>
      <w:r w:rsidRPr="00257C6B">
        <w:t>Pharmaceutical analysis ensures that products meet specified quality standards. Quality control tests are conducted throughout the manufacturing process to verify that each batch meets strict regulatory guidelines. Quality assurance focuses on preventing issues through validated procedures and good manufacturing practices (GMP).</w:t>
      </w:r>
    </w:p>
    <w:p w14:paraId="5FCB77C1" w14:textId="77777777" w:rsidR="00257C6B" w:rsidRPr="00257C6B" w:rsidRDefault="00257C6B" w:rsidP="00257C6B">
      <w:pPr>
        <w:numPr>
          <w:ilvl w:val="0"/>
          <w:numId w:val="1"/>
        </w:numPr>
      </w:pPr>
      <w:r w:rsidRPr="00257C6B">
        <w:rPr>
          <w:b/>
          <w:bCs/>
        </w:rPr>
        <w:t>Drug Development</w:t>
      </w:r>
      <w:r w:rsidRPr="00257C6B">
        <w:t>:</w:t>
      </w:r>
    </w:p>
    <w:p w14:paraId="1BBE182F" w14:textId="77777777" w:rsidR="00257C6B" w:rsidRPr="00257C6B" w:rsidRDefault="00257C6B" w:rsidP="00257C6B">
      <w:pPr>
        <w:numPr>
          <w:ilvl w:val="1"/>
          <w:numId w:val="1"/>
        </w:numPr>
      </w:pPr>
      <w:r w:rsidRPr="00257C6B">
        <w:t>Analytical techniques help identify and quantify active ingredients and excipients in a formulation. Pharmaceutical analysis is essential during the early stages of drug development for compound identification, stability testing, and formulation design.</w:t>
      </w:r>
    </w:p>
    <w:p w14:paraId="66B27A38" w14:textId="77777777" w:rsidR="00257C6B" w:rsidRPr="00257C6B" w:rsidRDefault="00257C6B" w:rsidP="00257C6B">
      <w:pPr>
        <w:numPr>
          <w:ilvl w:val="0"/>
          <w:numId w:val="1"/>
        </w:numPr>
      </w:pPr>
      <w:r w:rsidRPr="00257C6B">
        <w:rPr>
          <w:b/>
          <w:bCs/>
        </w:rPr>
        <w:t>Regulatory Compliance</w:t>
      </w:r>
      <w:r w:rsidRPr="00257C6B">
        <w:t>:</w:t>
      </w:r>
    </w:p>
    <w:p w14:paraId="6807AA8E" w14:textId="77777777" w:rsidR="00257C6B" w:rsidRPr="00257C6B" w:rsidRDefault="00257C6B" w:rsidP="00257C6B">
      <w:pPr>
        <w:numPr>
          <w:ilvl w:val="1"/>
          <w:numId w:val="1"/>
        </w:numPr>
      </w:pPr>
      <w:r w:rsidRPr="00257C6B">
        <w:t>Compliance with regulatory agencies (e.g., FDA, EMA, ICH) is mandatory for market approval. Analytical data on safety, efficacy, potency, and purity support applications for new drugs and generic products. Regular testing and documentation ensure adherence to regulatory standards.</w:t>
      </w:r>
    </w:p>
    <w:p w14:paraId="0926FF3A" w14:textId="77777777" w:rsidR="00257C6B" w:rsidRPr="00257C6B" w:rsidRDefault="00257C6B" w:rsidP="00257C6B">
      <w:pPr>
        <w:numPr>
          <w:ilvl w:val="0"/>
          <w:numId w:val="1"/>
        </w:numPr>
      </w:pPr>
      <w:r w:rsidRPr="00257C6B">
        <w:rPr>
          <w:b/>
          <w:bCs/>
        </w:rPr>
        <w:t>Stability Studies</w:t>
      </w:r>
      <w:r w:rsidRPr="00257C6B">
        <w:t>:</w:t>
      </w:r>
    </w:p>
    <w:p w14:paraId="381A0E4A" w14:textId="77777777" w:rsidR="00257C6B" w:rsidRPr="00257C6B" w:rsidRDefault="00257C6B" w:rsidP="00257C6B">
      <w:pPr>
        <w:numPr>
          <w:ilvl w:val="1"/>
          <w:numId w:val="1"/>
        </w:numPr>
      </w:pPr>
      <w:r w:rsidRPr="00257C6B">
        <w:t>Analysis determines how environmental factors (temperature, humidity, light) impact drug stability. Stability studies define product shelf life, storage conditions, and expiration dates.</w:t>
      </w:r>
    </w:p>
    <w:p w14:paraId="5AA30BE4" w14:textId="77777777" w:rsidR="00257C6B" w:rsidRPr="00257C6B" w:rsidRDefault="00257C6B" w:rsidP="00257C6B">
      <w:pPr>
        <w:numPr>
          <w:ilvl w:val="0"/>
          <w:numId w:val="1"/>
        </w:numPr>
      </w:pPr>
      <w:r w:rsidRPr="00257C6B">
        <w:rPr>
          <w:b/>
          <w:bCs/>
        </w:rPr>
        <w:t>Toxicology and Impurity Profiling</w:t>
      </w:r>
      <w:r w:rsidRPr="00257C6B">
        <w:t>:</w:t>
      </w:r>
    </w:p>
    <w:p w14:paraId="3C0C0FF5" w14:textId="77777777" w:rsidR="00257C6B" w:rsidRPr="00257C6B" w:rsidRDefault="00257C6B" w:rsidP="00257C6B">
      <w:pPr>
        <w:numPr>
          <w:ilvl w:val="1"/>
          <w:numId w:val="1"/>
        </w:numPr>
      </w:pPr>
      <w:r w:rsidRPr="00257C6B">
        <w:t>Impurity profiling identifies toxic or harmful substances, ensuring patient safety. Pharmaceutical analysis evaluates by-products, contaminants, and degradation products to maintain purity and efficacy.</w:t>
      </w:r>
    </w:p>
    <w:p w14:paraId="35CCF396" w14:textId="77777777" w:rsidR="00257C6B" w:rsidRPr="00257C6B" w:rsidRDefault="00257C6B" w:rsidP="00257C6B">
      <w:pPr>
        <w:numPr>
          <w:ilvl w:val="0"/>
          <w:numId w:val="1"/>
        </w:numPr>
      </w:pPr>
      <w:r w:rsidRPr="00257C6B">
        <w:rPr>
          <w:b/>
          <w:bCs/>
        </w:rPr>
        <w:t>Research and Development (R&amp;D)</w:t>
      </w:r>
      <w:r w:rsidRPr="00257C6B">
        <w:t>:</w:t>
      </w:r>
    </w:p>
    <w:p w14:paraId="12A98335" w14:textId="77777777" w:rsidR="00257C6B" w:rsidRPr="00257C6B" w:rsidRDefault="00257C6B" w:rsidP="00257C6B">
      <w:pPr>
        <w:numPr>
          <w:ilvl w:val="1"/>
          <w:numId w:val="1"/>
        </w:numPr>
      </w:pPr>
      <w:r w:rsidRPr="00257C6B">
        <w:t>Analytical methods are crucial in R&amp;D for synthesizing, characterizing, and optimizing new drug candidates. Pharmaceutical analysis enables researchers to understand compound behavior, bioavailability, and interaction with biological systems.</w:t>
      </w:r>
    </w:p>
    <w:p w14:paraId="0C1B4732" w14:textId="77777777" w:rsidR="00257C6B" w:rsidRPr="00257C6B" w:rsidRDefault="00257C6B" w:rsidP="00257C6B">
      <w:pPr>
        <w:rPr>
          <w:b/>
          <w:bCs/>
        </w:rPr>
      </w:pPr>
      <w:r w:rsidRPr="00257C6B">
        <w:rPr>
          <w:b/>
          <w:bCs/>
        </w:rPr>
        <w:t>Techniques in Pharmaceutical Analysis</w:t>
      </w:r>
    </w:p>
    <w:p w14:paraId="0D8712D2" w14:textId="77777777" w:rsidR="00257C6B" w:rsidRPr="00257C6B" w:rsidRDefault="00257C6B" w:rsidP="00257C6B">
      <w:r w:rsidRPr="00257C6B">
        <w:t>A variety of analytical techniques are used, each suited to different analytical requirements:</w:t>
      </w:r>
    </w:p>
    <w:p w14:paraId="11E9CAF9" w14:textId="77777777" w:rsidR="00257C6B" w:rsidRPr="00257C6B" w:rsidRDefault="00257C6B" w:rsidP="00257C6B">
      <w:pPr>
        <w:numPr>
          <w:ilvl w:val="0"/>
          <w:numId w:val="2"/>
        </w:numPr>
      </w:pPr>
      <w:r w:rsidRPr="00257C6B">
        <w:rPr>
          <w:b/>
          <w:bCs/>
        </w:rPr>
        <w:lastRenderedPageBreak/>
        <w:t>Spectroscopic Techniques</w:t>
      </w:r>
      <w:r w:rsidRPr="00257C6B">
        <w:t>:</w:t>
      </w:r>
    </w:p>
    <w:p w14:paraId="511C6D46" w14:textId="77777777" w:rsidR="00257C6B" w:rsidRPr="00257C6B" w:rsidRDefault="00257C6B" w:rsidP="00257C6B">
      <w:pPr>
        <w:numPr>
          <w:ilvl w:val="1"/>
          <w:numId w:val="2"/>
        </w:numPr>
      </w:pPr>
      <w:r w:rsidRPr="00257C6B">
        <w:t>Used for identifying molecular structures and quantifying compounds based on light absorption or emission properties.</w:t>
      </w:r>
    </w:p>
    <w:p w14:paraId="4A9906D2" w14:textId="77777777" w:rsidR="00257C6B" w:rsidRPr="00257C6B" w:rsidRDefault="00257C6B" w:rsidP="00257C6B">
      <w:pPr>
        <w:numPr>
          <w:ilvl w:val="1"/>
          <w:numId w:val="2"/>
        </w:numPr>
      </w:pPr>
      <w:r w:rsidRPr="00257C6B">
        <w:rPr>
          <w:b/>
          <w:bCs/>
        </w:rPr>
        <w:t>UV-Visible Spectroscopy</w:t>
      </w:r>
      <w:r w:rsidRPr="00257C6B">
        <w:t>: Commonly used for identifying and quantifying active pharmaceutical ingredients (APIs) and other components.</w:t>
      </w:r>
    </w:p>
    <w:p w14:paraId="6BA791CF" w14:textId="77777777" w:rsidR="00257C6B" w:rsidRPr="00257C6B" w:rsidRDefault="00257C6B" w:rsidP="00257C6B">
      <w:pPr>
        <w:numPr>
          <w:ilvl w:val="1"/>
          <w:numId w:val="2"/>
        </w:numPr>
      </w:pPr>
      <w:r w:rsidRPr="00257C6B">
        <w:rPr>
          <w:b/>
          <w:bCs/>
        </w:rPr>
        <w:t>Infrared (IR) Spectroscopy</w:t>
      </w:r>
      <w:r w:rsidRPr="00257C6B">
        <w:t>: Provides detailed information on molecular structure, useful for compound identification.</w:t>
      </w:r>
    </w:p>
    <w:p w14:paraId="1691A524" w14:textId="77777777" w:rsidR="00257C6B" w:rsidRPr="00257C6B" w:rsidRDefault="00257C6B" w:rsidP="00257C6B">
      <w:pPr>
        <w:numPr>
          <w:ilvl w:val="1"/>
          <w:numId w:val="2"/>
        </w:numPr>
      </w:pPr>
      <w:r w:rsidRPr="00257C6B">
        <w:rPr>
          <w:b/>
          <w:bCs/>
        </w:rPr>
        <w:t>Nuclear Magnetic Resonance (NMR) Spectroscopy</w:t>
      </w:r>
      <w:r w:rsidRPr="00257C6B">
        <w:t>: Used for structural elucidation of organic compounds, particularly complex molecules.</w:t>
      </w:r>
    </w:p>
    <w:p w14:paraId="6C792221" w14:textId="77777777" w:rsidR="00257C6B" w:rsidRPr="00257C6B" w:rsidRDefault="00257C6B" w:rsidP="00257C6B">
      <w:pPr>
        <w:numPr>
          <w:ilvl w:val="0"/>
          <w:numId w:val="2"/>
        </w:numPr>
      </w:pPr>
      <w:r w:rsidRPr="00257C6B">
        <w:rPr>
          <w:b/>
          <w:bCs/>
        </w:rPr>
        <w:t>Chromatographic Techniques</w:t>
      </w:r>
      <w:r w:rsidRPr="00257C6B">
        <w:t>:</w:t>
      </w:r>
    </w:p>
    <w:p w14:paraId="7E1F33D6" w14:textId="77777777" w:rsidR="00257C6B" w:rsidRPr="00257C6B" w:rsidRDefault="00257C6B" w:rsidP="00257C6B">
      <w:pPr>
        <w:numPr>
          <w:ilvl w:val="1"/>
          <w:numId w:val="2"/>
        </w:numPr>
      </w:pPr>
      <w:r w:rsidRPr="00257C6B">
        <w:t>Chromatography separates components in complex mixtures, essential for qualitative and quantitative analysis.</w:t>
      </w:r>
    </w:p>
    <w:p w14:paraId="0E148FA8" w14:textId="77777777" w:rsidR="00257C6B" w:rsidRPr="00257C6B" w:rsidRDefault="00257C6B" w:rsidP="00257C6B">
      <w:pPr>
        <w:numPr>
          <w:ilvl w:val="1"/>
          <w:numId w:val="2"/>
        </w:numPr>
      </w:pPr>
      <w:r w:rsidRPr="00257C6B">
        <w:rPr>
          <w:b/>
          <w:bCs/>
        </w:rPr>
        <w:t>High-Performance Liquid Chromatography (HPLC)</w:t>
      </w:r>
      <w:r w:rsidRPr="00257C6B">
        <w:t>: Widely used to separate, identify, and quantify compounds in pharmaceuticals, including APIs, impurities, and excipients.</w:t>
      </w:r>
    </w:p>
    <w:p w14:paraId="45D7DDB2" w14:textId="77777777" w:rsidR="00257C6B" w:rsidRPr="00257C6B" w:rsidRDefault="00257C6B" w:rsidP="00257C6B">
      <w:pPr>
        <w:numPr>
          <w:ilvl w:val="1"/>
          <w:numId w:val="2"/>
        </w:numPr>
      </w:pPr>
      <w:r w:rsidRPr="00257C6B">
        <w:rPr>
          <w:b/>
          <w:bCs/>
        </w:rPr>
        <w:t>Gas Chromatography (GC)</w:t>
      </w:r>
      <w:r w:rsidRPr="00257C6B">
        <w:t>: Often used for volatile compounds, GC is effective for analyzing residual solvents and other impurities.</w:t>
      </w:r>
    </w:p>
    <w:p w14:paraId="0560E250" w14:textId="77777777" w:rsidR="00257C6B" w:rsidRPr="00257C6B" w:rsidRDefault="00257C6B" w:rsidP="00257C6B">
      <w:pPr>
        <w:numPr>
          <w:ilvl w:val="1"/>
          <w:numId w:val="2"/>
        </w:numPr>
      </w:pPr>
      <w:r w:rsidRPr="00257C6B">
        <w:rPr>
          <w:b/>
          <w:bCs/>
        </w:rPr>
        <w:t>Thin-Layer Chromatography (TLC)</w:t>
      </w:r>
      <w:r w:rsidRPr="00257C6B">
        <w:t>: A simpler, often preliminary method used for identification and separation of compounds.</w:t>
      </w:r>
    </w:p>
    <w:p w14:paraId="70D6D912" w14:textId="77777777" w:rsidR="00257C6B" w:rsidRPr="00257C6B" w:rsidRDefault="00257C6B" w:rsidP="00257C6B">
      <w:pPr>
        <w:numPr>
          <w:ilvl w:val="0"/>
          <w:numId w:val="2"/>
        </w:numPr>
      </w:pPr>
      <w:r w:rsidRPr="00257C6B">
        <w:rPr>
          <w:b/>
          <w:bCs/>
        </w:rPr>
        <w:t>Mass Spectrometry (MS)</w:t>
      </w:r>
      <w:r w:rsidRPr="00257C6B">
        <w:t>:</w:t>
      </w:r>
    </w:p>
    <w:p w14:paraId="7D5288B6" w14:textId="77777777" w:rsidR="00257C6B" w:rsidRPr="00257C6B" w:rsidRDefault="00257C6B" w:rsidP="00257C6B">
      <w:pPr>
        <w:numPr>
          <w:ilvl w:val="1"/>
          <w:numId w:val="2"/>
        </w:numPr>
      </w:pPr>
      <w:r w:rsidRPr="00257C6B">
        <w:t>Combined with chromatography (e.g., GC-MS, LC-MS) for precise molecular identification and quantification. MS is valuable for determining molecular weights, structures, and purity.</w:t>
      </w:r>
    </w:p>
    <w:p w14:paraId="6253B403" w14:textId="77777777" w:rsidR="00257C6B" w:rsidRPr="00257C6B" w:rsidRDefault="00257C6B" w:rsidP="00257C6B">
      <w:pPr>
        <w:numPr>
          <w:ilvl w:val="0"/>
          <w:numId w:val="2"/>
        </w:numPr>
      </w:pPr>
      <w:r w:rsidRPr="00257C6B">
        <w:rPr>
          <w:b/>
          <w:bCs/>
        </w:rPr>
        <w:t>Electrochemical Techniques</w:t>
      </w:r>
      <w:r w:rsidRPr="00257C6B">
        <w:t>:</w:t>
      </w:r>
    </w:p>
    <w:p w14:paraId="402DC7B5" w14:textId="77777777" w:rsidR="00257C6B" w:rsidRPr="00257C6B" w:rsidRDefault="00257C6B" w:rsidP="00257C6B">
      <w:pPr>
        <w:numPr>
          <w:ilvl w:val="1"/>
          <w:numId w:val="2"/>
        </w:numPr>
      </w:pPr>
      <w:r w:rsidRPr="00257C6B">
        <w:t>These include potentiometry, voltammetry, and polarography, which are useful for analyzing ionic substances and determining the concentration of specific ions in a solution.</w:t>
      </w:r>
    </w:p>
    <w:p w14:paraId="375344D2" w14:textId="77777777" w:rsidR="00257C6B" w:rsidRPr="00257C6B" w:rsidRDefault="00257C6B" w:rsidP="00257C6B">
      <w:pPr>
        <w:numPr>
          <w:ilvl w:val="0"/>
          <w:numId w:val="2"/>
        </w:numPr>
      </w:pPr>
      <w:r w:rsidRPr="00257C6B">
        <w:rPr>
          <w:b/>
          <w:bCs/>
        </w:rPr>
        <w:t>Thermal Analysis</w:t>
      </w:r>
      <w:r w:rsidRPr="00257C6B">
        <w:t>:</w:t>
      </w:r>
    </w:p>
    <w:p w14:paraId="1083EC81" w14:textId="77777777" w:rsidR="00257C6B" w:rsidRPr="00257C6B" w:rsidRDefault="00257C6B" w:rsidP="00257C6B">
      <w:pPr>
        <w:numPr>
          <w:ilvl w:val="1"/>
          <w:numId w:val="2"/>
        </w:numPr>
      </w:pPr>
      <w:r w:rsidRPr="00257C6B">
        <w:t>Used to study physical and chemical changes in response to temperature changes.</w:t>
      </w:r>
    </w:p>
    <w:p w14:paraId="3014DDE4" w14:textId="77777777" w:rsidR="00257C6B" w:rsidRPr="00257C6B" w:rsidRDefault="00257C6B" w:rsidP="00257C6B">
      <w:pPr>
        <w:numPr>
          <w:ilvl w:val="1"/>
          <w:numId w:val="2"/>
        </w:numPr>
      </w:pPr>
      <w:r w:rsidRPr="00257C6B">
        <w:rPr>
          <w:b/>
          <w:bCs/>
        </w:rPr>
        <w:t>Differential Scanning Calorimetry (DSC)</w:t>
      </w:r>
      <w:r w:rsidRPr="00257C6B">
        <w:t>: Measures melting points, crystallization, and heat flows in formulations, aiding stability studies.</w:t>
      </w:r>
    </w:p>
    <w:p w14:paraId="2B91432E" w14:textId="77777777" w:rsidR="00257C6B" w:rsidRPr="00257C6B" w:rsidRDefault="00257C6B" w:rsidP="00257C6B">
      <w:pPr>
        <w:numPr>
          <w:ilvl w:val="1"/>
          <w:numId w:val="2"/>
        </w:numPr>
      </w:pPr>
      <w:r w:rsidRPr="00257C6B">
        <w:rPr>
          <w:b/>
          <w:bCs/>
        </w:rPr>
        <w:t>Thermogravimetric Analysis (TGA)</w:t>
      </w:r>
      <w:r w:rsidRPr="00257C6B">
        <w:t>: Determines sample weight loss with temperature, useful in degradation studies.</w:t>
      </w:r>
    </w:p>
    <w:p w14:paraId="7ECAFCE5" w14:textId="77777777" w:rsidR="00257C6B" w:rsidRPr="00257C6B" w:rsidRDefault="00257C6B" w:rsidP="00257C6B">
      <w:pPr>
        <w:numPr>
          <w:ilvl w:val="0"/>
          <w:numId w:val="2"/>
        </w:numPr>
      </w:pPr>
      <w:r w:rsidRPr="00257C6B">
        <w:rPr>
          <w:b/>
          <w:bCs/>
        </w:rPr>
        <w:t>X-ray Diffraction (XRD)</w:t>
      </w:r>
      <w:r w:rsidRPr="00257C6B">
        <w:t>:</w:t>
      </w:r>
    </w:p>
    <w:p w14:paraId="4C54DE71" w14:textId="77777777" w:rsidR="00257C6B" w:rsidRPr="00257C6B" w:rsidRDefault="00257C6B" w:rsidP="00257C6B">
      <w:pPr>
        <w:numPr>
          <w:ilvl w:val="1"/>
          <w:numId w:val="2"/>
        </w:numPr>
      </w:pPr>
      <w:r w:rsidRPr="00257C6B">
        <w:t>Analyzes the crystalline structure of materials, aiding in the characterization of polymorphs, which is essential for understanding drug properties and bioavailability.</w:t>
      </w:r>
    </w:p>
    <w:p w14:paraId="6EE67BA0" w14:textId="77777777" w:rsidR="00257C6B" w:rsidRPr="00257C6B" w:rsidRDefault="00257C6B" w:rsidP="00257C6B">
      <w:pPr>
        <w:numPr>
          <w:ilvl w:val="0"/>
          <w:numId w:val="2"/>
        </w:numPr>
      </w:pPr>
      <w:r w:rsidRPr="00257C6B">
        <w:rPr>
          <w:b/>
          <w:bCs/>
        </w:rPr>
        <w:t>Microscopy</w:t>
      </w:r>
      <w:r w:rsidRPr="00257C6B">
        <w:t>:</w:t>
      </w:r>
    </w:p>
    <w:p w14:paraId="1B219C84" w14:textId="77777777" w:rsidR="00257C6B" w:rsidRPr="00257C6B" w:rsidRDefault="00257C6B" w:rsidP="00257C6B">
      <w:pPr>
        <w:numPr>
          <w:ilvl w:val="1"/>
          <w:numId w:val="2"/>
        </w:numPr>
      </w:pPr>
      <w:r w:rsidRPr="00257C6B">
        <w:lastRenderedPageBreak/>
        <w:t>Used to examine particle size, shape, and morphology, which impact drug dissolution rates and bioavailability.</w:t>
      </w:r>
    </w:p>
    <w:p w14:paraId="737E434D" w14:textId="77777777" w:rsidR="00257C6B" w:rsidRPr="00257C6B" w:rsidRDefault="00257C6B" w:rsidP="00257C6B">
      <w:pPr>
        <w:rPr>
          <w:b/>
          <w:bCs/>
        </w:rPr>
      </w:pPr>
      <w:r w:rsidRPr="00257C6B">
        <w:rPr>
          <w:b/>
          <w:bCs/>
        </w:rPr>
        <w:t>Scope of Pharmaceutical Analysis</w:t>
      </w:r>
    </w:p>
    <w:p w14:paraId="4DE8C886" w14:textId="77777777" w:rsidR="00257C6B" w:rsidRPr="00257C6B" w:rsidRDefault="00257C6B" w:rsidP="00257C6B">
      <w:r w:rsidRPr="00257C6B">
        <w:t>Pharmaceutical analysis has extensive applications across the drug development pipeline and in ensuring that drug products meet safety, efficacy, and quality standards. Key areas of application include:</w:t>
      </w:r>
    </w:p>
    <w:p w14:paraId="766197B7" w14:textId="77777777" w:rsidR="00257C6B" w:rsidRPr="00257C6B" w:rsidRDefault="00257C6B" w:rsidP="00257C6B">
      <w:pPr>
        <w:numPr>
          <w:ilvl w:val="0"/>
          <w:numId w:val="3"/>
        </w:numPr>
      </w:pPr>
      <w:r w:rsidRPr="00257C6B">
        <w:rPr>
          <w:b/>
          <w:bCs/>
        </w:rPr>
        <w:t>Drug Discovery and Development</w:t>
      </w:r>
      <w:r w:rsidRPr="00257C6B">
        <w:t>: Analyzing chemical structures, purity, and properties of new drug candidates.</w:t>
      </w:r>
    </w:p>
    <w:p w14:paraId="19063BEC" w14:textId="77777777" w:rsidR="00257C6B" w:rsidRPr="00257C6B" w:rsidRDefault="00257C6B" w:rsidP="00257C6B">
      <w:pPr>
        <w:numPr>
          <w:ilvl w:val="0"/>
          <w:numId w:val="3"/>
        </w:numPr>
      </w:pPr>
      <w:r w:rsidRPr="00257C6B">
        <w:rPr>
          <w:b/>
          <w:bCs/>
        </w:rPr>
        <w:t>Manufacturing and Formulation</w:t>
      </w:r>
      <w:r w:rsidRPr="00257C6B">
        <w:t>: Monitoring and validating processes to produce consistent drug products.</w:t>
      </w:r>
    </w:p>
    <w:p w14:paraId="1F358AB4" w14:textId="77777777" w:rsidR="00257C6B" w:rsidRPr="00257C6B" w:rsidRDefault="00257C6B" w:rsidP="00257C6B">
      <w:pPr>
        <w:numPr>
          <w:ilvl w:val="0"/>
          <w:numId w:val="3"/>
        </w:numPr>
      </w:pPr>
      <w:r w:rsidRPr="00257C6B">
        <w:rPr>
          <w:b/>
          <w:bCs/>
        </w:rPr>
        <w:t>Quality Assurance and Quality Control</w:t>
      </w:r>
      <w:r w:rsidRPr="00257C6B">
        <w:t>: Testing raw materials, intermediates, and finished products to ensure compliance with specifications.</w:t>
      </w:r>
    </w:p>
    <w:p w14:paraId="6416D72E" w14:textId="77777777" w:rsidR="00257C6B" w:rsidRPr="00257C6B" w:rsidRDefault="00257C6B" w:rsidP="00257C6B">
      <w:pPr>
        <w:numPr>
          <w:ilvl w:val="0"/>
          <w:numId w:val="3"/>
        </w:numPr>
      </w:pPr>
      <w:r w:rsidRPr="00257C6B">
        <w:rPr>
          <w:b/>
          <w:bCs/>
        </w:rPr>
        <w:t>Regulatory Documentation</w:t>
      </w:r>
      <w:r w:rsidRPr="00257C6B">
        <w:t>: Providing data for regulatory submissions, product registration, and audits.</w:t>
      </w:r>
    </w:p>
    <w:p w14:paraId="5B49FDF7" w14:textId="77777777" w:rsidR="00257C6B" w:rsidRPr="00257C6B" w:rsidRDefault="00257C6B" w:rsidP="00257C6B">
      <w:pPr>
        <w:numPr>
          <w:ilvl w:val="0"/>
          <w:numId w:val="3"/>
        </w:numPr>
      </w:pPr>
      <w:r w:rsidRPr="00257C6B">
        <w:rPr>
          <w:b/>
          <w:bCs/>
        </w:rPr>
        <w:t>Post-Market Surveillance</w:t>
      </w:r>
      <w:r w:rsidRPr="00257C6B">
        <w:t>: Ensuring long-term safety and efficacy of pharmaceutical products through stability studies and periodic testing.</w:t>
      </w:r>
    </w:p>
    <w:p w14:paraId="40A0C90B" w14:textId="77777777" w:rsidR="00257C6B" w:rsidRPr="00257C6B" w:rsidRDefault="00257C6B" w:rsidP="00257C6B">
      <w:r w:rsidRPr="00257C6B">
        <w:t>By employing these analytical techniques, pharmaceutical analysis ensures the highest standards in drug production, contributing directly to public health and the safe use of pharmaceutical products.</w:t>
      </w:r>
    </w:p>
    <w:p w14:paraId="4FF324D2" w14:textId="77777777" w:rsidR="00DE2B1A" w:rsidRDefault="00DE2B1A"/>
    <w:sectPr w:rsidR="00DE2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0770C"/>
    <w:multiLevelType w:val="multilevel"/>
    <w:tmpl w:val="BBD69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5754D"/>
    <w:multiLevelType w:val="multilevel"/>
    <w:tmpl w:val="9FE6A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E10CDE"/>
    <w:multiLevelType w:val="multilevel"/>
    <w:tmpl w:val="B134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727442">
    <w:abstractNumId w:val="1"/>
  </w:num>
  <w:num w:numId="2" w16cid:durableId="1395354580">
    <w:abstractNumId w:val="0"/>
  </w:num>
  <w:num w:numId="3" w16cid:durableId="26642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92"/>
    <w:rsid w:val="001837E2"/>
    <w:rsid w:val="00257C6B"/>
    <w:rsid w:val="009128E0"/>
    <w:rsid w:val="009953A8"/>
    <w:rsid w:val="00D73492"/>
    <w:rsid w:val="00DE2B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458"/>
  <w15:chartTrackingRefBased/>
  <w15:docId w15:val="{FAA412B7-1068-45CF-BD67-955EEBE9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464368">
      <w:bodyDiv w:val="1"/>
      <w:marLeft w:val="0"/>
      <w:marRight w:val="0"/>
      <w:marTop w:val="0"/>
      <w:marBottom w:val="0"/>
      <w:divBdr>
        <w:top w:val="none" w:sz="0" w:space="0" w:color="auto"/>
        <w:left w:val="none" w:sz="0" w:space="0" w:color="auto"/>
        <w:bottom w:val="none" w:sz="0" w:space="0" w:color="auto"/>
        <w:right w:val="none" w:sz="0" w:space="0" w:color="auto"/>
      </w:divBdr>
    </w:div>
    <w:div w:id="18079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2024-11-07T05:07:00Z</dcterms:created>
  <dcterms:modified xsi:type="dcterms:W3CDTF">2024-11-07T05:08:00Z</dcterms:modified>
</cp:coreProperties>
</file>