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D17E" w14:textId="07D34E00" w:rsidR="004A7EA9" w:rsidRDefault="004A7EA9" w:rsidP="004A7EA9">
      <w:pPr>
        <w:pStyle w:val="NormalWeb"/>
        <w:spacing w:before="0" w:beforeAutospacing="0" w:after="0" w:afterAutospacing="0"/>
        <w:jc w:val="both"/>
        <w:rPr>
          <w:rFonts w:eastAsia="+mn-ea"/>
          <w:color w:val="000000"/>
          <w:kern w:val="24"/>
          <w:sz w:val="40"/>
          <w:szCs w:val="40"/>
          <w:lang w:val="en-US"/>
        </w:rPr>
      </w:pPr>
      <w:r>
        <w:rPr>
          <w:rFonts w:eastAsia="+mn-ea"/>
          <w:color w:val="000000"/>
          <w:kern w:val="24"/>
          <w:sz w:val="40"/>
          <w:szCs w:val="40"/>
          <w:lang w:val="en-US"/>
        </w:rPr>
        <w:t xml:space="preserve">           </w:t>
      </w:r>
      <w:r w:rsidRPr="004A7EA9">
        <w:rPr>
          <w:rFonts w:eastAsia="+mn-ea"/>
          <w:color w:val="000000"/>
          <w:kern w:val="24"/>
          <w:sz w:val="40"/>
          <w:szCs w:val="40"/>
          <w:lang w:val="en-US"/>
        </w:rPr>
        <w:t>Environment protection Act</w:t>
      </w:r>
      <w:r>
        <w:rPr>
          <w:rFonts w:eastAsia="+mn-ea"/>
          <w:color w:val="000000"/>
          <w:kern w:val="24"/>
          <w:sz w:val="40"/>
          <w:szCs w:val="40"/>
          <w:lang w:val="en-US"/>
        </w:rPr>
        <w:t>1986</w:t>
      </w:r>
    </w:p>
    <w:p w14:paraId="09A7CCB2" w14:textId="77777777" w:rsidR="00816C02" w:rsidRPr="00816C02" w:rsidRDefault="00816C02" w:rsidP="00816C02">
      <w:pPr>
        <w:spacing w:before="100" w:beforeAutospacing="1" w:after="100" w:afterAutospacing="1" w:line="240" w:lineRule="auto"/>
        <w:outlineLvl w:val="3"/>
        <w:rPr>
          <w:rFonts w:ascii="Times New Roman" w:eastAsia="Times New Roman" w:hAnsi="Times New Roman" w:cs="Times New Roman"/>
          <w:b/>
          <w:bCs/>
          <w:kern w:val="0"/>
          <w:sz w:val="28"/>
          <w:szCs w:val="28"/>
          <w:lang w:eastAsia="en-IN"/>
          <w14:ligatures w14:val="none"/>
        </w:rPr>
      </w:pPr>
      <w:r w:rsidRPr="00816C02">
        <w:rPr>
          <w:rFonts w:ascii="Times New Roman" w:eastAsia="Times New Roman" w:hAnsi="Times New Roman" w:cs="Times New Roman"/>
          <w:b/>
          <w:bCs/>
          <w:kern w:val="0"/>
          <w:sz w:val="28"/>
          <w:szCs w:val="28"/>
          <w:lang w:eastAsia="en-IN"/>
          <w14:ligatures w14:val="none"/>
        </w:rPr>
        <w:t>Overview of the Act:</w:t>
      </w:r>
    </w:p>
    <w:p w14:paraId="05648B95" w14:textId="77777777" w:rsidR="00816C02" w:rsidRPr="00816C02" w:rsidRDefault="00816C02" w:rsidP="00816C02">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816C02">
        <w:rPr>
          <w:rFonts w:ascii="Times New Roman" w:eastAsia="Times New Roman" w:hAnsi="Times New Roman" w:cs="Times New Roman"/>
          <w:kern w:val="0"/>
          <w:sz w:val="28"/>
          <w:szCs w:val="28"/>
          <w:lang w:eastAsia="en-IN"/>
          <w14:ligatures w14:val="none"/>
        </w:rPr>
        <w:t xml:space="preserve">The </w:t>
      </w:r>
      <w:r w:rsidRPr="00816C02">
        <w:rPr>
          <w:rFonts w:ascii="Times New Roman" w:eastAsia="Times New Roman" w:hAnsi="Times New Roman" w:cs="Times New Roman"/>
          <w:b/>
          <w:bCs/>
          <w:kern w:val="0"/>
          <w:sz w:val="28"/>
          <w:szCs w:val="28"/>
          <w:lang w:eastAsia="en-IN"/>
          <w14:ligatures w14:val="none"/>
        </w:rPr>
        <w:t>Environment Protection Act, 1986</w:t>
      </w:r>
      <w:r w:rsidRPr="00816C02">
        <w:rPr>
          <w:rFonts w:ascii="Times New Roman" w:eastAsia="Times New Roman" w:hAnsi="Times New Roman" w:cs="Times New Roman"/>
          <w:kern w:val="0"/>
          <w:sz w:val="28"/>
          <w:szCs w:val="28"/>
          <w:lang w:eastAsia="en-IN"/>
          <w14:ligatures w14:val="none"/>
        </w:rPr>
        <w:t xml:space="preserve"> was enacted by the Government of India in response to the need for protection of the environment. This was a result of growing concern over environmental degradation, particularly after industrial accidents such as the </w:t>
      </w:r>
      <w:r w:rsidRPr="00816C02">
        <w:rPr>
          <w:rFonts w:ascii="Times New Roman" w:eastAsia="Times New Roman" w:hAnsi="Times New Roman" w:cs="Times New Roman"/>
          <w:b/>
          <w:bCs/>
          <w:kern w:val="0"/>
          <w:sz w:val="28"/>
          <w:szCs w:val="28"/>
          <w:lang w:eastAsia="en-IN"/>
          <w14:ligatures w14:val="none"/>
        </w:rPr>
        <w:t>Bhopal Gas Tragedy</w:t>
      </w:r>
      <w:r w:rsidRPr="00816C02">
        <w:rPr>
          <w:rFonts w:ascii="Times New Roman" w:eastAsia="Times New Roman" w:hAnsi="Times New Roman" w:cs="Times New Roman"/>
          <w:kern w:val="0"/>
          <w:sz w:val="28"/>
          <w:szCs w:val="28"/>
          <w:lang w:eastAsia="en-IN"/>
          <w14:ligatures w14:val="none"/>
        </w:rPr>
        <w:t xml:space="preserve"> in 1984. The Act provides a framework for the coordination of environmental protection in India.</w:t>
      </w:r>
    </w:p>
    <w:p w14:paraId="7D4B7F19" w14:textId="77777777" w:rsidR="00816C02" w:rsidRPr="00816C02" w:rsidRDefault="00816C02" w:rsidP="00816C02">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816C02">
        <w:rPr>
          <w:rFonts w:ascii="Times New Roman" w:eastAsia="Times New Roman" w:hAnsi="Times New Roman" w:cs="Times New Roman"/>
          <w:b/>
          <w:bCs/>
          <w:kern w:val="0"/>
          <w:sz w:val="28"/>
          <w:szCs w:val="28"/>
          <w:lang w:eastAsia="en-IN"/>
          <w14:ligatures w14:val="none"/>
        </w:rPr>
        <w:t>Date of Enactment:</w:t>
      </w:r>
      <w:r w:rsidRPr="00816C02">
        <w:rPr>
          <w:rFonts w:ascii="Times New Roman" w:eastAsia="Times New Roman" w:hAnsi="Times New Roman" w:cs="Times New Roman"/>
          <w:kern w:val="0"/>
          <w:sz w:val="28"/>
          <w:szCs w:val="28"/>
          <w:lang w:eastAsia="en-IN"/>
          <w14:ligatures w14:val="none"/>
        </w:rPr>
        <w:t xml:space="preserve"> 1986</w:t>
      </w:r>
    </w:p>
    <w:p w14:paraId="5457EAEE" w14:textId="77777777" w:rsidR="00816C02" w:rsidRPr="00816C02" w:rsidRDefault="00816C02" w:rsidP="00816C02">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816C02">
        <w:rPr>
          <w:rFonts w:ascii="Times New Roman" w:eastAsia="Times New Roman" w:hAnsi="Times New Roman" w:cs="Times New Roman"/>
          <w:b/>
          <w:bCs/>
          <w:kern w:val="0"/>
          <w:sz w:val="28"/>
          <w:szCs w:val="28"/>
          <w:lang w:eastAsia="en-IN"/>
          <w14:ligatures w14:val="none"/>
        </w:rPr>
        <w:t>Purpose:</w:t>
      </w:r>
      <w:r w:rsidRPr="00816C02">
        <w:rPr>
          <w:rFonts w:ascii="Times New Roman" w:eastAsia="Times New Roman" w:hAnsi="Times New Roman" w:cs="Times New Roman"/>
          <w:kern w:val="0"/>
          <w:sz w:val="28"/>
          <w:szCs w:val="28"/>
          <w:lang w:eastAsia="en-IN"/>
          <w14:ligatures w14:val="none"/>
        </w:rPr>
        <w:t xml:space="preserve"> To provide for the protection and improvement of the environment and for matters connected therewith.</w:t>
      </w:r>
    </w:p>
    <w:p w14:paraId="22EABA1B" w14:textId="77777777" w:rsidR="00816C02" w:rsidRPr="00816C02" w:rsidRDefault="00816C02" w:rsidP="004A7EA9">
      <w:pPr>
        <w:pStyle w:val="NormalWeb"/>
        <w:spacing w:before="0" w:beforeAutospacing="0" w:after="0" w:afterAutospacing="0"/>
        <w:jc w:val="both"/>
        <w:rPr>
          <w:rFonts w:eastAsia="+mn-ea"/>
          <w:color w:val="000000"/>
          <w:kern w:val="24"/>
          <w:sz w:val="28"/>
          <w:szCs w:val="28"/>
          <w:lang w:val="en-US"/>
        </w:rPr>
      </w:pPr>
    </w:p>
    <w:p w14:paraId="3DFC8896" w14:textId="6B23CC10" w:rsidR="004A7EA9" w:rsidRPr="004A7EA9" w:rsidRDefault="004A7EA9" w:rsidP="004A7EA9">
      <w:pPr>
        <w:pStyle w:val="NormalWeb"/>
        <w:spacing w:before="0" w:beforeAutospacing="0" w:after="0" w:afterAutospacing="0"/>
        <w:jc w:val="both"/>
        <w:rPr>
          <w:sz w:val="28"/>
          <w:szCs w:val="28"/>
        </w:rPr>
      </w:pPr>
      <w:r w:rsidRPr="004A7EA9">
        <w:rPr>
          <w:rFonts w:eastAsia="+mn-ea"/>
          <w:color w:val="000000"/>
          <w:kern w:val="24"/>
          <w:sz w:val="28"/>
          <w:szCs w:val="28"/>
          <w:lang w:val="en-US"/>
        </w:rPr>
        <w:t xml:space="preserve"> The Act was passed by the Government of India under the Article 253 of the Constitution of India, which empowers to union government to enact laws to give effect to international agreements signed by the country. The purpose of the Act is to implement the decisions of the United Nations Conference on the Human Environment. They relate to the protection and improvement of the human environment and the prevention of hazards to human beings, other living creatures, plants and property.</w:t>
      </w:r>
    </w:p>
    <w:p w14:paraId="1C10AB66" w14:textId="38258639" w:rsidR="004A7EA9" w:rsidRPr="004A7EA9" w:rsidRDefault="004A7EA9" w:rsidP="004A7EA9">
      <w:pPr>
        <w:pStyle w:val="NormalWeb"/>
        <w:spacing w:before="0" w:beforeAutospacing="0" w:after="0" w:afterAutospacing="0"/>
        <w:jc w:val="both"/>
        <w:rPr>
          <w:sz w:val="28"/>
          <w:szCs w:val="28"/>
        </w:rPr>
      </w:pPr>
      <w:r w:rsidRPr="004A7EA9">
        <w:rPr>
          <w:rFonts w:eastAsia="+mn-ea"/>
          <w:color w:val="000000"/>
          <w:kern w:val="24"/>
          <w:sz w:val="28"/>
          <w:szCs w:val="28"/>
          <w:lang w:val="en-US"/>
        </w:rPr>
        <w:t>The Act is an “umbrella” legislation that has provided a framework for the environmental. The EPA Act was enacted under Article 253 of the Indian Constitution which provides for the enactment of legislation for giving effect to international agreements.</w:t>
      </w:r>
    </w:p>
    <w:p w14:paraId="468C37C7" w14:textId="77777777" w:rsidR="004A7EA9" w:rsidRPr="004A7EA9" w:rsidRDefault="004A7EA9" w:rsidP="004A7EA9">
      <w:pPr>
        <w:pStyle w:val="NormalWeb"/>
        <w:spacing w:before="0" w:beforeAutospacing="0" w:after="0" w:afterAutospacing="0"/>
        <w:jc w:val="both"/>
        <w:rPr>
          <w:sz w:val="28"/>
          <w:szCs w:val="28"/>
        </w:rPr>
      </w:pPr>
      <w:r w:rsidRPr="004A7EA9">
        <w:rPr>
          <w:rFonts w:eastAsia="+mn-ea"/>
          <w:b/>
          <w:bCs/>
          <w:color w:val="000000"/>
          <w:kern w:val="24"/>
          <w:sz w:val="28"/>
          <w:szCs w:val="28"/>
          <w:lang w:val="en-US"/>
        </w:rPr>
        <w:t xml:space="preserve">Article 48A </w:t>
      </w:r>
      <w:r w:rsidRPr="004A7EA9">
        <w:rPr>
          <w:rFonts w:eastAsia="+mn-ea"/>
          <w:color w:val="000000"/>
          <w:kern w:val="24"/>
          <w:sz w:val="28"/>
          <w:szCs w:val="28"/>
          <w:lang w:val="en-US"/>
        </w:rPr>
        <w:t>of the Constitution specifies that the state shall end ever to protect and improve the environment and to safeguard the forests and wildlife of the country.</w:t>
      </w:r>
    </w:p>
    <w:p w14:paraId="0C44B153" w14:textId="77777777" w:rsidR="004A7EA9" w:rsidRPr="004A7EA9" w:rsidRDefault="004A7EA9" w:rsidP="004A7EA9">
      <w:pPr>
        <w:pStyle w:val="NormalWeb"/>
        <w:spacing w:before="0" w:beforeAutospacing="0" w:after="0" w:afterAutospacing="0"/>
        <w:jc w:val="both"/>
        <w:rPr>
          <w:sz w:val="28"/>
          <w:szCs w:val="28"/>
        </w:rPr>
      </w:pPr>
      <w:r w:rsidRPr="004A7EA9">
        <w:rPr>
          <w:rFonts w:eastAsia="+mn-ea"/>
          <w:b/>
          <w:bCs/>
          <w:color w:val="000000"/>
          <w:kern w:val="24"/>
          <w:sz w:val="28"/>
          <w:szCs w:val="28"/>
          <w:lang w:val="en-US"/>
        </w:rPr>
        <w:t xml:space="preserve">Article 51A </w:t>
      </w:r>
      <w:r w:rsidRPr="004A7EA9">
        <w:rPr>
          <w:rFonts w:eastAsia="+mn-ea"/>
          <w:color w:val="000000"/>
          <w:kern w:val="24"/>
          <w:sz w:val="28"/>
          <w:szCs w:val="28"/>
          <w:lang w:val="en-US"/>
        </w:rPr>
        <w:t>further provides that every citizen shall protect the environment.</w:t>
      </w:r>
    </w:p>
    <w:p w14:paraId="4253836F" w14:textId="77777777" w:rsidR="004A7EA9" w:rsidRPr="004A7EA9" w:rsidRDefault="004A7EA9" w:rsidP="004A7EA9">
      <w:pPr>
        <w:pStyle w:val="NormalWeb"/>
        <w:spacing w:before="0" w:beforeAutospacing="0" w:after="0" w:afterAutospacing="0"/>
        <w:jc w:val="both"/>
        <w:rPr>
          <w:sz w:val="28"/>
          <w:szCs w:val="28"/>
        </w:rPr>
      </w:pPr>
      <w:r w:rsidRPr="004A7EA9">
        <w:rPr>
          <w:rFonts w:eastAsia="+mn-ea"/>
          <w:color w:val="000000"/>
          <w:kern w:val="24"/>
          <w:sz w:val="28"/>
          <w:szCs w:val="28"/>
          <w:lang w:val="en-US"/>
        </w:rPr>
        <w:t xml:space="preserve">Coverage: The Act is applicable to the whole of India including the state of Jammu &amp; Kashmir. </w:t>
      </w:r>
    </w:p>
    <w:p w14:paraId="5A6B485C" w14:textId="129B09DC" w:rsidR="004A7EA9" w:rsidRPr="004A7EA9" w:rsidRDefault="004A7EA9" w:rsidP="004A7EA9">
      <w:pPr>
        <w:pStyle w:val="NormalWeb"/>
        <w:spacing w:before="0" w:beforeAutospacing="0" w:after="0" w:afterAutospacing="0"/>
        <w:jc w:val="both"/>
        <w:rPr>
          <w:sz w:val="28"/>
          <w:szCs w:val="28"/>
        </w:rPr>
      </w:pPr>
      <w:r w:rsidRPr="004A7EA9">
        <w:rPr>
          <w:rFonts w:eastAsia="+mn-ea"/>
          <w:color w:val="000000"/>
          <w:kern w:val="24"/>
          <w:sz w:val="28"/>
          <w:szCs w:val="28"/>
        </w:rPr>
        <w:t xml:space="preserve"> </w:t>
      </w:r>
      <w:r w:rsidRPr="004A7EA9">
        <w:rPr>
          <w:rFonts w:eastAsia="+mn-ea"/>
          <w:color w:val="000000"/>
          <w:kern w:val="24"/>
          <w:sz w:val="28"/>
          <w:szCs w:val="28"/>
        </w:rPr>
        <w:t xml:space="preserve">Environmental protection act is also called as umbrella act because </w:t>
      </w:r>
      <w:proofErr w:type="gramStart"/>
      <w:r w:rsidRPr="004A7EA9">
        <w:rPr>
          <w:rFonts w:eastAsia="+mn-ea"/>
          <w:color w:val="000000"/>
          <w:kern w:val="24"/>
          <w:sz w:val="28"/>
          <w:szCs w:val="28"/>
        </w:rPr>
        <w:t>it  provides</w:t>
      </w:r>
      <w:proofErr w:type="gramEnd"/>
      <w:r w:rsidRPr="004A7EA9">
        <w:rPr>
          <w:rFonts w:eastAsia="+mn-ea"/>
          <w:color w:val="000000"/>
          <w:kern w:val="24"/>
          <w:sz w:val="28"/>
          <w:szCs w:val="28"/>
        </w:rPr>
        <w:t xml:space="preserve"> the framework to the central government  in order to make a coordination between different states as well as the central authorities  using different act like water act, air act, noise and act relating to  biological diversity used to improve the quality. To prevent this </w:t>
      </w:r>
      <w:proofErr w:type="gramStart"/>
      <w:r w:rsidRPr="004A7EA9">
        <w:rPr>
          <w:rFonts w:eastAsia="+mn-ea"/>
          <w:color w:val="000000"/>
          <w:kern w:val="24"/>
          <w:sz w:val="28"/>
          <w:szCs w:val="28"/>
        </w:rPr>
        <w:t>pollution  and</w:t>
      </w:r>
      <w:proofErr w:type="gramEnd"/>
      <w:r w:rsidRPr="004A7EA9">
        <w:rPr>
          <w:rFonts w:eastAsia="+mn-ea"/>
          <w:color w:val="000000"/>
          <w:kern w:val="24"/>
          <w:sz w:val="28"/>
          <w:szCs w:val="28"/>
        </w:rPr>
        <w:t xml:space="preserve"> ensure a bright and healthy future the Indian government has initiated and regulated many acts and laws to ensure the proper presentation  of our environment. </w:t>
      </w:r>
    </w:p>
    <w:p w14:paraId="210D24E2" w14:textId="60C3DB98" w:rsidR="004A7EA9" w:rsidRPr="004A7EA9" w:rsidRDefault="004A7EA9" w:rsidP="004A7EA9">
      <w:pPr>
        <w:pStyle w:val="NormalWeb"/>
        <w:spacing w:before="0" w:beforeAutospacing="0" w:after="0" w:afterAutospacing="0"/>
        <w:jc w:val="both"/>
        <w:rPr>
          <w:sz w:val="28"/>
          <w:szCs w:val="28"/>
        </w:rPr>
      </w:pPr>
      <w:r w:rsidRPr="004A7EA9">
        <w:rPr>
          <w:rFonts w:eastAsia="+mn-ea"/>
          <w:color w:val="000000"/>
          <w:kern w:val="24"/>
          <w:sz w:val="28"/>
          <w:szCs w:val="28"/>
          <w:lang w:val="en-US"/>
        </w:rPr>
        <w:t xml:space="preserve"> </w:t>
      </w:r>
    </w:p>
    <w:p w14:paraId="252BA0FB" w14:textId="77777777" w:rsidR="00816C02" w:rsidRPr="00816C02" w:rsidRDefault="00816C02" w:rsidP="00816C0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16C02">
        <w:rPr>
          <w:rFonts w:ascii="Times New Roman" w:eastAsia="Times New Roman" w:hAnsi="Times New Roman" w:cs="Times New Roman"/>
          <w:kern w:val="0"/>
          <w:sz w:val="24"/>
          <w:szCs w:val="24"/>
          <w:lang w:eastAsia="en-IN"/>
          <w14:ligatures w14:val="none"/>
        </w:rPr>
        <w:t xml:space="preserve">The </w:t>
      </w:r>
      <w:r w:rsidRPr="00816C02">
        <w:rPr>
          <w:rFonts w:ascii="Times New Roman" w:eastAsia="Times New Roman" w:hAnsi="Times New Roman" w:cs="Times New Roman"/>
          <w:b/>
          <w:bCs/>
          <w:kern w:val="0"/>
          <w:sz w:val="24"/>
          <w:szCs w:val="24"/>
          <w:lang w:eastAsia="en-IN"/>
          <w14:ligatures w14:val="none"/>
        </w:rPr>
        <w:t>Environment (Protection) Act, 1986</w:t>
      </w:r>
      <w:r w:rsidRPr="00816C02">
        <w:rPr>
          <w:rFonts w:ascii="Times New Roman" w:eastAsia="Times New Roman" w:hAnsi="Times New Roman" w:cs="Times New Roman"/>
          <w:kern w:val="0"/>
          <w:sz w:val="24"/>
          <w:szCs w:val="24"/>
          <w:lang w:eastAsia="en-IN"/>
          <w14:ligatures w14:val="none"/>
        </w:rPr>
        <w:t xml:space="preserve"> is a key piece of legislation in India, designed to safeguard the environment by setting legal frameworks for pollution control, waste </w:t>
      </w:r>
      <w:r w:rsidRPr="00816C02">
        <w:rPr>
          <w:rFonts w:ascii="Times New Roman" w:eastAsia="Times New Roman" w:hAnsi="Times New Roman" w:cs="Times New Roman"/>
          <w:kern w:val="0"/>
          <w:sz w:val="24"/>
          <w:szCs w:val="24"/>
          <w:lang w:eastAsia="en-IN"/>
          <w14:ligatures w14:val="none"/>
        </w:rPr>
        <w:lastRenderedPageBreak/>
        <w:t>management, and conservation of natural resources. Below are detailed notes related to the act, along with multiple-choice questions, online questions, short notes, and long answers.</w:t>
      </w:r>
    </w:p>
    <w:p w14:paraId="3A4BC272" w14:textId="3C45AC02" w:rsidR="00816C02" w:rsidRPr="00816C02" w:rsidRDefault="00816C02" w:rsidP="00816C02">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bookmarkStart w:id="0" w:name="_Hlk192685580"/>
    </w:p>
    <w:p w14:paraId="076F56D3" w14:textId="77777777" w:rsidR="00816C02" w:rsidRPr="00816C02" w:rsidRDefault="00816C02" w:rsidP="00816C0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16C02">
        <w:rPr>
          <w:rFonts w:ascii="Times New Roman" w:eastAsia="Times New Roman" w:hAnsi="Times New Roman" w:cs="Times New Roman"/>
          <w:kern w:val="0"/>
          <w:sz w:val="24"/>
          <w:szCs w:val="24"/>
          <w:lang w:eastAsia="en-IN"/>
          <w14:ligatures w14:val="none"/>
        </w:rPr>
        <w:t xml:space="preserve">The </w:t>
      </w:r>
      <w:r w:rsidRPr="00816C02">
        <w:rPr>
          <w:rFonts w:ascii="Times New Roman" w:eastAsia="Times New Roman" w:hAnsi="Times New Roman" w:cs="Times New Roman"/>
          <w:b/>
          <w:bCs/>
          <w:kern w:val="0"/>
          <w:sz w:val="24"/>
          <w:szCs w:val="24"/>
          <w:lang w:eastAsia="en-IN"/>
          <w14:ligatures w14:val="none"/>
        </w:rPr>
        <w:t>Environment Protection Act, 1986</w:t>
      </w:r>
      <w:r w:rsidRPr="00816C02">
        <w:rPr>
          <w:rFonts w:ascii="Times New Roman" w:eastAsia="Times New Roman" w:hAnsi="Times New Roman" w:cs="Times New Roman"/>
          <w:kern w:val="0"/>
          <w:sz w:val="24"/>
          <w:szCs w:val="24"/>
          <w:lang w:eastAsia="en-IN"/>
          <w14:ligatures w14:val="none"/>
        </w:rPr>
        <w:t xml:space="preserve"> was enacted by the Government of India in response to the need for protection of the environment. This was a result of growing concern over environmental degradation, particularly after industrial accidents such as the </w:t>
      </w:r>
      <w:r w:rsidRPr="00816C02">
        <w:rPr>
          <w:rFonts w:ascii="Times New Roman" w:eastAsia="Times New Roman" w:hAnsi="Times New Roman" w:cs="Times New Roman"/>
          <w:b/>
          <w:bCs/>
          <w:kern w:val="0"/>
          <w:sz w:val="24"/>
          <w:szCs w:val="24"/>
          <w:lang w:eastAsia="en-IN"/>
          <w14:ligatures w14:val="none"/>
        </w:rPr>
        <w:t>Bhopal Gas Tragedy</w:t>
      </w:r>
      <w:r w:rsidRPr="00816C02">
        <w:rPr>
          <w:rFonts w:ascii="Times New Roman" w:eastAsia="Times New Roman" w:hAnsi="Times New Roman" w:cs="Times New Roman"/>
          <w:kern w:val="0"/>
          <w:sz w:val="24"/>
          <w:szCs w:val="24"/>
          <w:lang w:eastAsia="en-IN"/>
          <w14:ligatures w14:val="none"/>
        </w:rPr>
        <w:t xml:space="preserve"> in 1984. The Act provides a framework for the coordination of environmental protection in India.</w:t>
      </w:r>
    </w:p>
    <w:p w14:paraId="55629419" w14:textId="77777777" w:rsidR="00816C02" w:rsidRPr="00816C02" w:rsidRDefault="00816C02" w:rsidP="00816C0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16C02">
        <w:rPr>
          <w:rFonts w:ascii="Times New Roman" w:eastAsia="Times New Roman" w:hAnsi="Times New Roman" w:cs="Times New Roman"/>
          <w:b/>
          <w:bCs/>
          <w:kern w:val="0"/>
          <w:sz w:val="24"/>
          <w:szCs w:val="24"/>
          <w:lang w:eastAsia="en-IN"/>
          <w14:ligatures w14:val="none"/>
        </w:rPr>
        <w:t>Date of Enactment:</w:t>
      </w:r>
      <w:r w:rsidRPr="00816C02">
        <w:rPr>
          <w:rFonts w:ascii="Times New Roman" w:eastAsia="Times New Roman" w:hAnsi="Times New Roman" w:cs="Times New Roman"/>
          <w:kern w:val="0"/>
          <w:sz w:val="24"/>
          <w:szCs w:val="24"/>
          <w:lang w:eastAsia="en-IN"/>
          <w14:ligatures w14:val="none"/>
        </w:rPr>
        <w:t xml:space="preserve"> 1986</w:t>
      </w:r>
    </w:p>
    <w:p w14:paraId="41D86CCE" w14:textId="77777777" w:rsidR="00816C02" w:rsidRDefault="00816C02" w:rsidP="00816C0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16C02">
        <w:rPr>
          <w:rFonts w:ascii="Times New Roman" w:eastAsia="Times New Roman" w:hAnsi="Times New Roman" w:cs="Times New Roman"/>
          <w:b/>
          <w:bCs/>
          <w:kern w:val="0"/>
          <w:sz w:val="24"/>
          <w:szCs w:val="24"/>
          <w:lang w:eastAsia="en-IN"/>
          <w14:ligatures w14:val="none"/>
        </w:rPr>
        <w:t>Purpose:</w:t>
      </w:r>
      <w:r w:rsidRPr="00816C02">
        <w:rPr>
          <w:rFonts w:ascii="Times New Roman" w:eastAsia="Times New Roman" w:hAnsi="Times New Roman" w:cs="Times New Roman"/>
          <w:kern w:val="0"/>
          <w:sz w:val="24"/>
          <w:szCs w:val="24"/>
          <w:lang w:eastAsia="en-IN"/>
          <w14:ligatures w14:val="none"/>
        </w:rPr>
        <w:t xml:space="preserve"> To provide for the protection and improvement of the environment and for matters connected therewith.</w:t>
      </w:r>
    </w:p>
    <w:p w14:paraId="66484A33" w14:textId="0FB7BDE6" w:rsidR="0012622A" w:rsidRPr="0012622A"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 xml:space="preserve">he </w:t>
      </w:r>
      <w:r w:rsidRPr="0012622A">
        <w:rPr>
          <w:rFonts w:ascii="Times New Roman" w:eastAsia="Times New Roman" w:hAnsi="Times New Roman" w:cs="Times New Roman"/>
          <w:b/>
          <w:bCs/>
          <w:kern w:val="0"/>
          <w:sz w:val="24"/>
          <w:szCs w:val="24"/>
          <w:lang w:eastAsia="en-IN"/>
          <w14:ligatures w14:val="none"/>
        </w:rPr>
        <w:t>Environment Protection Act, 1986</w:t>
      </w:r>
      <w:r w:rsidRPr="0012622A">
        <w:rPr>
          <w:rFonts w:ascii="Times New Roman" w:eastAsia="Times New Roman" w:hAnsi="Times New Roman" w:cs="Times New Roman"/>
          <w:kern w:val="0"/>
          <w:sz w:val="24"/>
          <w:szCs w:val="24"/>
          <w:lang w:eastAsia="en-IN"/>
          <w14:ligatures w14:val="none"/>
        </w:rPr>
        <w:t xml:space="preserve">, was passed by the Government of India with the primary aim of protecting and improving the environment. This Act is a comprehensive law that covers a wide range of environmental issues, including air, water, hazardous waste, noise pollution, and more. It has a total of </w:t>
      </w:r>
      <w:r w:rsidRPr="0012622A">
        <w:rPr>
          <w:rFonts w:ascii="Times New Roman" w:eastAsia="Times New Roman" w:hAnsi="Times New Roman" w:cs="Times New Roman"/>
          <w:b/>
          <w:bCs/>
          <w:kern w:val="0"/>
          <w:sz w:val="24"/>
          <w:szCs w:val="24"/>
          <w:lang w:eastAsia="en-IN"/>
          <w14:ligatures w14:val="none"/>
        </w:rPr>
        <w:t>26 sections</w:t>
      </w:r>
      <w:r w:rsidRPr="0012622A">
        <w:rPr>
          <w:rFonts w:ascii="Times New Roman" w:eastAsia="Times New Roman" w:hAnsi="Times New Roman" w:cs="Times New Roman"/>
          <w:kern w:val="0"/>
          <w:sz w:val="24"/>
          <w:szCs w:val="24"/>
          <w:lang w:eastAsia="en-IN"/>
          <w14:ligatures w14:val="none"/>
        </w:rPr>
        <w:t xml:space="preserve">, and I will provide a detailed explanation of the </w:t>
      </w:r>
      <w:r w:rsidRPr="0012622A">
        <w:rPr>
          <w:rFonts w:ascii="Times New Roman" w:eastAsia="Times New Roman" w:hAnsi="Times New Roman" w:cs="Times New Roman"/>
          <w:b/>
          <w:bCs/>
          <w:kern w:val="0"/>
          <w:sz w:val="24"/>
          <w:szCs w:val="24"/>
          <w:lang w:eastAsia="en-IN"/>
          <w14:ligatures w14:val="none"/>
        </w:rPr>
        <w:t>24 sections</w:t>
      </w:r>
      <w:r w:rsidRPr="0012622A">
        <w:rPr>
          <w:rFonts w:ascii="Times New Roman" w:eastAsia="Times New Roman" w:hAnsi="Times New Roman" w:cs="Times New Roman"/>
          <w:kern w:val="0"/>
          <w:sz w:val="24"/>
          <w:szCs w:val="24"/>
          <w:lang w:eastAsia="en-IN"/>
          <w14:ligatures w14:val="none"/>
        </w:rPr>
        <w:t xml:space="preserve"> (excluding some general sections) of this Act.</w:t>
      </w:r>
    </w:p>
    <w:p w14:paraId="7E537FFC"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1: Short Title, Extent, and Commencement</w:t>
      </w:r>
    </w:p>
    <w:p w14:paraId="460ED328" w14:textId="511CF545"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lays down the short title of the Act, which is "The Environment Protection Act, 1986." It also specifies the Act’s extent, meaning it applies to the whole of India, and mentions its commencement date.</w:t>
      </w:r>
    </w:p>
    <w:p w14:paraId="41C77E8C"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2: Definitions</w:t>
      </w:r>
    </w:p>
    <w:p w14:paraId="1D4E929C" w14:textId="77777777"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provides key definitions, including terms like:</w:t>
      </w:r>
    </w:p>
    <w:p w14:paraId="6A5B24AA" w14:textId="77777777" w:rsidR="0012622A" w:rsidRPr="0012622A" w:rsidRDefault="0012622A" w:rsidP="003C1AD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Environment</w:t>
      </w:r>
      <w:r w:rsidRPr="0012622A">
        <w:rPr>
          <w:rFonts w:ascii="Times New Roman" w:eastAsia="Times New Roman" w:hAnsi="Times New Roman" w:cs="Times New Roman"/>
          <w:kern w:val="0"/>
          <w:sz w:val="24"/>
          <w:szCs w:val="24"/>
          <w:lang w:eastAsia="en-IN"/>
          <w14:ligatures w14:val="none"/>
        </w:rPr>
        <w:t>: Defined as the water, air, and land, and the interrelationship that exists among them and all living organisms.</w:t>
      </w:r>
    </w:p>
    <w:p w14:paraId="459A7E3A" w14:textId="77777777" w:rsidR="0012622A" w:rsidRPr="0012622A" w:rsidRDefault="0012622A" w:rsidP="003C1AD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Hazardous substances</w:t>
      </w:r>
      <w:r w:rsidRPr="0012622A">
        <w:rPr>
          <w:rFonts w:ascii="Times New Roman" w:eastAsia="Times New Roman" w:hAnsi="Times New Roman" w:cs="Times New Roman"/>
          <w:kern w:val="0"/>
          <w:sz w:val="24"/>
          <w:szCs w:val="24"/>
          <w:lang w:eastAsia="en-IN"/>
          <w14:ligatures w14:val="none"/>
        </w:rPr>
        <w:t>: Any substance or mixture that is harmful to the environment.</w:t>
      </w:r>
    </w:p>
    <w:p w14:paraId="7C6F830B" w14:textId="178E5570" w:rsidR="0012622A" w:rsidRPr="0012622A" w:rsidRDefault="0012622A" w:rsidP="003C1AD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Environmental pollutant</w:t>
      </w:r>
      <w:r w:rsidRPr="0012622A">
        <w:rPr>
          <w:rFonts w:ascii="Times New Roman" w:eastAsia="Times New Roman" w:hAnsi="Times New Roman" w:cs="Times New Roman"/>
          <w:kern w:val="0"/>
          <w:sz w:val="24"/>
          <w:szCs w:val="24"/>
          <w:lang w:eastAsia="en-IN"/>
          <w14:ligatures w14:val="none"/>
        </w:rPr>
        <w:t>: Any substance that causes or is likely to cause environmental damage.</w:t>
      </w:r>
    </w:p>
    <w:p w14:paraId="5D032765"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3: Powers of the Central Government</w:t>
      </w:r>
    </w:p>
    <w:p w14:paraId="5D0B24D5" w14:textId="77777777"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gives the central government the power to take all measures necessary for the protection and improvement of the environment. The central government can issue orders, make rules, and establish standards for pollution control.</w:t>
      </w:r>
    </w:p>
    <w:p w14:paraId="19B90373" w14:textId="62E34506"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 xml:space="preserve">Section 4: </w:t>
      </w:r>
      <w:r w:rsidR="00611306" w:rsidRPr="0012622A">
        <w:rPr>
          <w:rFonts w:ascii="Times New Roman" w:eastAsia="Times New Roman" w:hAnsi="Times New Roman" w:cs="Times New Roman"/>
          <w:b/>
          <w:bCs/>
          <w:kern w:val="0"/>
          <w:sz w:val="24"/>
          <w:szCs w:val="24"/>
          <w:lang w:eastAsia="en-IN"/>
          <w14:ligatures w14:val="none"/>
        </w:rPr>
        <w:t>Restrictions</w:t>
      </w:r>
      <w:r w:rsidRPr="0012622A">
        <w:rPr>
          <w:rFonts w:ascii="Times New Roman" w:eastAsia="Times New Roman" w:hAnsi="Times New Roman" w:cs="Times New Roman"/>
          <w:b/>
          <w:bCs/>
          <w:kern w:val="0"/>
          <w:sz w:val="24"/>
          <w:szCs w:val="24"/>
          <w:lang w:eastAsia="en-IN"/>
          <w14:ligatures w14:val="none"/>
        </w:rPr>
        <w:t xml:space="preserve"> on the Use of Hazardous Substances</w:t>
      </w:r>
    </w:p>
    <w:p w14:paraId="41C81081" w14:textId="686594DF" w:rsidR="00611306" w:rsidRPr="0012622A" w:rsidRDefault="0012622A" w:rsidP="00611306">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 xml:space="preserve">The section authorizes the central government to restrict or prohibit the manufacture, storage, or disposal of hazardous substances to avoid any detrimental environmental </w:t>
      </w:r>
      <w:proofErr w:type="spellStart"/>
      <w:proofErr w:type="gramStart"/>
      <w:r w:rsidRPr="0012622A">
        <w:rPr>
          <w:rFonts w:ascii="Times New Roman" w:eastAsia="Times New Roman" w:hAnsi="Times New Roman" w:cs="Times New Roman"/>
          <w:kern w:val="0"/>
          <w:sz w:val="24"/>
          <w:szCs w:val="24"/>
          <w:lang w:eastAsia="en-IN"/>
          <w14:ligatures w14:val="none"/>
        </w:rPr>
        <w:t>impact.</w:t>
      </w:r>
      <w:r w:rsidRPr="0012622A">
        <w:rPr>
          <w:rFonts w:ascii="Times New Roman" w:eastAsia="Times New Roman" w:hAnsi="Times New Roman" w:cs="Times New Roman"/>
          <w:b/>
          <w:bCs/>
          <w:kern w:val="0"/>
          <w:sz w:val="24"/>
          <w:szCs w:val="24"/>
          <w:lang w:eastAsia="en-IN"/>
          <w14:ligatures w14:val="none"/>
        </w:rPr>
        <w:t>Section</w:t>
      </w:r>
      <w:proofErr w:type="spellEnd"/>
      <w:proofErr w:type="gramEnd"/>
      <w:r w:rsidRPr="0012622A">
        <w:rPr>
          <w:rFonts w:ascii="Times New Roman" w:eastAsia="Times New Roman" w:hAnsi="Times New Roman" w:cs="Times New Roman"/>
          <w:b/>
          <w:bCs/>
          <w:kern w:val="0"/>
          <w:sz w:val="24"/>
          <w:szCs w:val="24"/>
          <w:lang w:eastAsia="en-IN"/>
          <w14:ligatures w14:val="none"/>
        </w:rPr>
        <w:t xml:space="preserve"> </w:t>
      </w:r>
      <w:r w:rsidR="00611306">
        <w:rPr>
          <w:rFonts w:ascii="Times New Roman" w:eastAsia="Times New Roman" w:hAnsi="Times New Roman" w:cs="Times New Roman"/>
          <w:b/>
          <w:bCs/>
          <w:kern w:val="0"/>
          <w:sz w:val="24"/>
          <w:szCs w:val="24"/>
          <w:lang w:eastAsia="en-IN"/>
          <w14:ligatures w14:val="none"/>
        </w:rPr>
        <w:t xml:space="preserve">   </w:t>
      </w:r>
      <w:r w:rsidRPr="0012622A">
        <w:rPr>
          <w:rFonts w:ascii="Times New Roman" w:eastAsia="Times New Roman" w:hAnsi="Times New Roman" w:cs="Times New Roman"/>
          <w:b/>
          <w:bCs/>
          <w:kern w:val="0"/>
          <w:sz w:val="24"/>
          <w:szCs w:val="24"/>
          <w:lang w:eastAsia="en-IN"/>
          <w14:ligatures w14:val="none"/>
        </w:rPr>
        <w:t>5: Power to Take Emergency Measures</w:t>
      </w:r>
    </w:p>
    <w:p w14:paraId="4A46F544" w14:textId="77777777"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lastRenderedPageBreak/>
        <w:t>The central government can take emergency measures to prevent or mitigate any environmental hazards. This includes the power to direct industries or individuals to stop operations if they cause a risk to the environment.</w:t>
      </w:r>
    </w:p>
    <w:p w14:paraId="4C4DDB24"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6: Rules for Environmental Protection</w:t>
      </w:r>
    </w:p>
    <w:p w14:paraId="61DCC992" w14:textId="77777777"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grants the central government the authority to make rules for environmental protection. These rules may cover areas such as pollution control, waste management, and the use of hazardous substances.</w:t>
      </w:r>
    </w:p>
    <w:p w14:paraId="16E40D1A"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7: Appointment of Authorities</w:t>
      </w:r>
    </w:p>
    <w:p w14:paraId="45D74CC0" w14:textId="77777777"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 xml:space="preserve">The central government can appoint various authorities to ensure the implementation of the Act, such as the </w:t>
      </w:r>
      <w:r w:rsidRPr="0012622A">
        <w:rPr>
          <w:rFonts w:ascii="Times New Roman" w:eastAsia="Times New Roman" w:hAnsi="Times New Roman" w:cs="Times New Roman"/>
          <w:b/>
          <w:bCs/>
          <w:kern w:val="0"/>
          <w:sz w:val="24"/>
          <w:szCs w:val="24"/>
          <w:lang w:eastAsia="en-IN"/>
          <w14:ligatures w14:val="none"/>
        </w:rPr>
        <w:t>Central Pollution Control Board (CPCB)</w:t>
      </w:r>
      <w:r w:rsidRPr="0012622A">
        <w:rPr>
          <w:rFonts w:ascii="Times New Roman" w:eastAsia="Times New Roman" w:hAnsi="Times New Roman" w:cs="Times New Roman"/>
          <w:kern w:val="0"/>
          <w:sz w:val="24"/>
          <w:szCs w:val="24"/>
          <w:lang w:eastAsia="en-IN"/>
          <w14:ligatures w14:val="none"/>
        </w:rPr>
        <w:t xml:space="preserve"> and </w:t>
      </w:r>
      <w:r w:rsidRPr="0012622A">
        <w:rPr>
          <w:rFonts w:ascii="Times New Roman" w:eastAsia="Times New Roman" w:hAnsi="Times New Roman" w:cs="Times New Roman"/>
          <w:b/>
          <w:bCs/>
          <w:kern w:val="0"/>
          <w:sz w:val="24"/>
          <w:szCs w:val="24"/>
          <w:lang w:eastAsia="en-IN"/>
          <w14:ligatures w14:val="none"/>
        </w:rPr>
        <w:t>State Pollution Control Boards (SPCBs)</w:t>
      </w:r>
      <w:r w:rsidRPr="0012622A">
        <w:rPr>
          <w:rFonts w:ascii="Times New Roman" w:eastAsia="Times New Roman" w:hAnsi="Times New Roman" w:cs="Times New Roman"/>
          <w:kern w:val="0"/>
          <w:sz w:val="24"/>
          <w:szCs w:val="24"/>
          <w:lang w:eastAsia="en-IN"/>
          <w14:ligatures w14:val="none"/>
        </w:rPr>
        <w:t>.</w:t>
      </w:r>
    </w:p>
    <w:p w14:paraId="513A17E9"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8: Powers of Officers</w:t>
      </w:r>
    </w:p>
    <w:p w14:paraId="3CB413F2" w14:textId="77777777"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empowers officers appointed by the central government to take action on violations of environmental laws. They have the authority to inspect premises, take samples, and enforce environmental laws.</w:t>
      </w:r>
    </w:p>
    <w:p w14:paraId="78CB581B"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9: Pollution Control and Standards</w:t>
      </w:r>
    </w:p>
    <w:p w14:paraId="641CF48B" w14:textId="1EBE44A4"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allows the central government to set standards for the quality of air, water, and soil, and to regulate the discharge of pollutants.</w:t>
      </w:r>
    </w:p>
    <w:p w14:paraId="45DE5302"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10: Powers of the State Government</w:t>
      </w:r>
    </w:p>
    <w:p w14:paraId="50D0696A" w14:textId="1C0D154B"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State governments can also exercise powers similar to those of the central government to protect the environment. They can set their own pollution control standards in line with national standards.</w:t>
      </w:r>
    </w:p>
    <w:p w14:paraId="053E8491"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11: Procedure for Handling Hazardous Waste</w:t>
      </w:r>
    </w:p>
    <w:p w14:paraId="60F82D03" w14:textId="3CF68F66" w:rsidR="0012622A" w:rsidRPr="0012622A"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 xml:space="preserve">This section outlines the procedures for the handling and disposal of hazardous substances to minimize environmental </w:t>
      </w:r>
      <w:proofErr w:type="spellStart"/>
      <w:proofErr w:type="gramStart"/>
      <w:r w:rsidRPr="0012622A">
        <w:rPr>
          <w:rFonts w:ascii="Times New Roman" w:eastAsia="Times New Roman" w:hAnsi="Times New Roman" w:cs="Times New Roman"/>
          <w:kern w:val="0"/>
          <w:sz w:val="24"/>
          <w:szCs w:val="24"/>
          <w:lang w:eastAsia="en-IN"/>
          <w14:ligatures w14:val="none"/>
        </w:rPr>
        <w:t>risks.</w:t>
      </w:r>
      <w:r w:rsidRPr="0012622A">
        <w:rPr>
          <w:rFonts w:ascii="Times New Roman" w:eastAsia="Times New Roman" w:hAnsi="Times New Roman" w:cs="Times New Roman"/>
          <w:b/>
          <w:bCs/>
          <w:kern w:val="0"/>
          <w:sz w:val="24"/>
          <w:szCs w:val="24"/>
          <w:lang w:eastAsia="en-IN"/>
          <w14:ligatures w14:val="none"/>
        </w:rPr>
        <w:t>Section</w:t>
      </w:r>
      <w:proofErr w:type="spellEnd"/>
      <w:proofErr w:type="gramEnd"/>
      <w:r w:rsidRPr="0012622A">
        <w:rPr>
          <w:rFonts w:ascii="Times New Roman" w:eastAsia="Times New Roman" w:hAnsi="Times New Roman" w:cs="Times New Roman"/>
          <w:b/>
          <w:bCs/>
          <w:kern w:val="0"/>
          <w:sz w:val="24"/>
          <w:szCs w:val="24"/>
          <w:lang w:eastAsia="en-IN"/>
          <w14:ligatures w14:val="none"/>
        </w:rPr>
        <w:t xml:space="preserve"> 12: Reports by Authorities</w:t>
      </w:r>
    </w:p>
    <w:p w14:paraId="3868A14B" w14:textId="77777777" w:rsidR="00611306"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mandates the Pollution Control Boards to submit periodic reports on environmental matters to the central government.</w:t>
      </w:r>
    </w:p>
    <w:p w14:paraId="23133EB9" w14:textId="0A13E5EE" w:rsidR="0012622A" w:rsidRPr="0012622A"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13: Public Participation</w:t>
      </w:r>
    </w:p>
    <w:p w14:paraId="799D76CB" w14:textId="5C5BAE1F"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The Act encourages public participation in environmental protection by setting up processes for hearing public objections and grievances concerning environmental matter</w:t>
      </w:r>
    </w:p>
    <w:p w14:paraId="5440A003"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14: Environment Protection Fund</w:t>
      </w:r>
    </w:p>
    <w:p w14:paraId="4E476C07" w14:textId="77777777"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A special fund is established for the protection of the environment. It is used for the execution of environmental protection activities and projects.</w:t>
      </w:r>
    </w:p>
    <w:p w14:paraId="5AADE693"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lastRenderedPageBreak/>
        <w:t>Section 15: Penalties for Offenses</w:t>
      </w:r>
    </w:p>
    <w:p w14:paraId="5C737289" w14:textId="77777777"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outlines the penalties for environmental offenses. These can include:</w:t>
      </w:r>
    </w:p>
    <w:p w14:paraId="53FDE981" w14:textId="77777777" w:rsidR="0012622A" w:rsidRPr="0012622A" w:rsidRDefault="0012622A" w:rsidP="003C1AD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Imprisonment</w:t>
      </w:r>
      <w:r w:rsidRPr="0012622A">
        <w:rPr>
          <w:rFonts w:ascii="Times New Roman" w:eastAsia="Times New Roman" w:hAnsi="Times New Roman" w:cs="Times New Roman"/>
          <w:kern w:val="0"/>
          <w:sz w:val="24"/>
          <w:szCs w:val="24"/>
          <w:lang w:eastAsia="en-IN"/>
          <w14:ligatures w14:val="none"/>
        </w:rPr>
        <w:t xml:space="preserve"> for a term not exceeding 5 years.</w:t>
      </w:r>
    </w:p>
    <w:p w14:paraId="4EF3DDBE" w14:textId="77777777" w:rsidR="0012622A" w:rsidRPr="0012622A" w:rsidRDefault="0012622A" w:rsidP="003C1AD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Fines</w:t>
      </w:r>
      <w:r w:rsidRPr="0012622A">
        <w:rPr>
          <w:rFonts w:ascii="Times New Roman" w:eastAsia="Times New Roman" w:hAnsi="Times New Roman" w:cs="Times New Roman"/>
          <w:kern w:val="0"/>
          <w:sz w:val="24"/>
          <w:szCs w:val="24"/>
          <w:lang w:eastAsia="en-IN"/>
          <w14:ligatures w14:val="none"/>
        </w:rPr>
        <w:t xml:space="preserve"> up to ₹1 lakh.</w:t>
      </w:r>
    </w:p>
    <w:p w14:paraId="7C8EA0BB" w14:textId="77777777" w:rsidR="0012622A" w:rsidRPr="0012622A" w:rsidRDefault="0012622A" w:rsidP="003C1AD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Both</w:t>
      </w:r>
      <w:r w:rsidRPr="0012622A">
        <w:rPr>
          <w:rFonts w:ascii="Times New Roman" w:eastAsia="Times New Roman" w:hAnsi="Times New Roman" w:cs="Times New Roman"/>
          <w:kern w:val="0"/>
          <w:sz w:val="24"/>
          <w:szCs w:val="24"/>
          <w:lang w:eastAsia="en-IN"/>
          <w14:ligatures w14:val="none"/>
        </w:rPr>
        <w:t xml:space="preserve"> imprisonment and fine in case of serious violations.</w:t>
      </w:r>
    </w:p>
    <w:p w14:paraId="06B9168E" w14:textId="77777777" w:rsidR="0012622A" w:rsidRPr="0012622A" w:rsidRDefault="0012622A" w:rsidP="003C1AD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Reference:</w:t>
      </w:r>
    </w:p>
    <w:p w14:paraId="70B491FF"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16: Offenses by Companies</w:t>
      </w:r>
    </w:p>
    <w:p w14:paraId="34BD5B6D" w14:textId="6F79D4EA" w:rsidR="0012622A" w:rsidRPr="0012622A"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deals with offenses committed by companies. If a company commits an offense under the Act, the person responsible for the company’s operation (e.g., a director) can be held liable.</w:t>
      </w:r>
    </w:p>
    <w:p w14:paraId="5F693F69"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17: Cognizance of Offenses</w:t>
      </w:r>
    </w:p>
    <w:p w14:paraId="398A47EF" w14:textId="2FEA10B7" w:rsidR="0012622A" w:rsidRPr="0012622A"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Offenses under this Act can only be tried in a court of law upon a complaint made by the central or state government, or any authorized officer.</w:t>
      </w:r>
    </w:p>
    <w:p w14:paraId="08F6687B"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18: Presumption of Offenses</w:t>
      </w:r>
    </w:p>
    <w:p w14:paraId="0690936B" w14:textId="52377361" w:rsidR="0012622A" w:rsidRPr="0012622A"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establishes a presumption that, in cases of environmental offenses, certain individuals or entities are presumed to have committed the offense unless proven otherwise.</w:t>
      </w:r>
    </w:p>
    <w:p w14:paraId="737425BE"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19: Power to Issue Directions</w:t>
      </w:r>
    </w:p>
    <w:p w14:paraId="3CA5B8F3" w14:textId="34522FD9" w:rsidR="0012622A" w:rsidRPr="0012622A"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The central government has the power to issue directions to individuals or companies in case of environmental damage, and to ensure compliance with environmental standards.</w:t>
      </w:r>
    </w:p>
    <w:p w14:paraId="3CB507D0"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20: Penalty for Failure to Comply</w:t>
      </w:r>
    </w:p>
    <w:p w14:paraId="6CFC5831" w14:textId="500268FB" w:rsidR="0012622A" w:rsidRPr="0012622A"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deals with penalties for failure to comply with the directives issued under the Environment Protection Act. The penalties can include fines and imprisonment.</w:t>
      </w:r>
    </w:p>
    <w:p w14:paraId="27D03122"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21: Closure of Polluting Industries</w:t>
      </w:r>
    </w:p>
    <w:p w14:paraId="78F9BD64" w14:textId="77777777"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The central or state government may close or suspend operations of any industry found to be causing environmental harm.</w:t>
      </w:r>
    </w:p>
    <w:p w14:paraId="343EBFC7"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22: Power of State Governments</w:t>
      </w:r>
    </w:p>
    <w:p w14:paraId="5E2BFE23" w14:textId="78E8A2BA" w:rsidR="0012622A" w:rsidRPr="0012622A"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State governments also have similar powers as the central government under this Act, including the power to issue directives and take enforcement actions.</w:t>
      </w:r>
    </w:p>
    <w:p w14:paraId="58C17BDA"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23: Powers to Make Rules</w:t>
      </w:r>
    </w:p>
    <w:p w14:paraId="6BA693E7" w14:textId="5BAB3017" w:rsidR="0012622A" w:rsidRPr="0012622A"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allows the central government to make rules for carrying out the provisions of this Act. These rules can include matters such as emission standards and penalties.</w:t>
      </w:r>
    </w:p>
    <w:p w14:paraId="7084F6E2"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lastRenderedPageBreak/>
        <w:t>Section 24: Rules for Prevention of Environmental Damage</w:t>
      </w:r>
    </w:p>
    <w:p w14:paraId="238FD7FE" w14:textId="5160D020" w:rsidR="0012622A" w:rsidRPr="0012622A" w:rsidRDefault="0012622A" w:rsidP="0061130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empowers the central government to make rules for preventing the damage or loss of environmental resources due to hazardous activities.</w:t>
      </w:r>
    </w:p>
    <w:p w14:paraId="605DF60D"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25: Power to Control Noise Pollution</w:t>
      </w:r>
    </w:p>
    <w:p w14:paraId="0FB53534" w14:textId="77777777"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This section deals with the control of noise pollution, particularly in urban areas. It allows for the regulation of noise levels to avoid harm to public health and the environment.</w:t>
      </w:r>
    </w:p>
    <w:p w14:paraId="1E9374A9" w14:textId="77777777" w:rsidR="0012622A" w:rsidRPr="0012622A" w:rsidRDefault="0012622A" w:rsidP="0012622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2622A">
        <w:rPr>
          <w:rFonts w:ascii="Times New Roman" w:eastAsia="Times New Roman" w:hAnsi="Times New Roman" w:cs="Times New Roman"/>
          <w:b/>
          <w:bCs/>
          <w:kern w:val="0"/>
          <w:sz w:val="24"/>
          <w:szCs w:val="24"/>
          <w:lang w:eastAsia="en-IN"/>
          <w14:ligatures w14:val="none"/>
        </w:rPr>
        <w:t>Section 26: Act to Override Other Laws</w:t>
      </w:r>
    </w:p>
    <w:p w14:paraId="19EF3909" w14:textId="77777777" w:rsidR="0012622A" w:rsidRPr="0012622A"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In case of conflict between the provisions of this Act and any other law, the provisions of the Environment Protection Act will prevail.</w:t>
      </w:r>
    </w:p>
    <w:p w14:paraId="1EF50880" w14:textId="5FC57D5C" w:rsidR="0012622A" w:rsidRPr="0012622A" w:rsidRDefault="003C1ADA" w:rsidP="0012622A">
      <w:pPr>
        <w:spacing w:before="100" w:beforeAutospacing="1" w:after="100" w:afterAutospacing="1" w:line="240" w:lineRule="auto"/>
        <w:outlineLvl w:val="2"/>
        <w:rPr>
          <w:rFonts w:ascii="Times New Roman" w:eastAsia="Times New Roman" w:hAnsi="Times New Roman" w:cs="Times New Roman"/>
          <w:b/>
          <w:bCs/>
          <w:kern w:val="0"/>
          <w:sz w:val="28"/>
          <w:szCs w:val="28"/>
          <w:lang w:eastAsia="en-IN"/>
          <w14:ligatures w14:val="none"/>
        </w:rPr>
      </w:pPr>
      <w:r w:rsidRPr="00611306">
        <w:rPr>
          <w:rFonts w:ascii="Times New Roman" w:eastAsia="Times New Roman" w:hAnsi="Times New Roman" w:cs="Times New Roman"/>
          <w:b/>
          <w:bCs/>
          <w:kern w:val="0"/>
          <w:sz w:val="28"/>
          <w:szCs w:val="28"/>
          <w:lang w:eastAsia="en-IN"/>
          <w14:ligatures w14:val="none"/>
        </w:rPr>
        <w:t>Conclusion:</w:t>
      </w:r>
    </w:p>
    <w:p w14:paraId="01E8CC86" w14:textId="418437D3" w:rsidR="0012622A" w:rsidRPr="00816C02" w:rsidRDefault="0012622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2622A">
        <w:rPr>
          <w:rFonts w:ascii="Times New Roman" w:eastAsia="Times New Roman" w:hAnsi="Times New Roman" w:cs="Times New Roman"/>
          <w:kern w:val="0"/>
          <w:sz w:val="24"/>
          <w:szCs w:val="24"/>
          <w:lang w:eastAsia="en-IN"/>
          <w14:ligatures w14:val="none"/>
        </w:rPr>
        <w:t xml:space="preserve">The </w:t>
      </w:r>
      <w:r w:rsidRPr="0012622A">
        <w:rPr>
          <w:rFonts w:ascii="Times New Roman" w:eastAsia="Times New Roman" w:hAnsi="Times New Roman" w:cs="Times New Roman"/>
          <w:b/>
          <w:bCs/>
          <w:kern w:val="0"/>
          <w:sz w:val="24"/>
          <w:szCs w:val="24"/>
          <w:lang w:eastAsia="en-IN"/>
          <w14:ligatures w14:val="none"/>
        </w:rPr>
        <w:t>Environment Protection Act, 1986</w:t>
      </w:r>
      <w:r w:rsidRPr="0012622A">
        <w:rPr>
          <w:rFonts w:ascii="Times New Roman" w:eastAsia="Times New Roman" w:hAnsi="Times New Roman" w:cs="Times New Roman"/>
          <w:kern w:val="0"/>
          <w:sz w:val="24"/>
          <w:szCs w:val="24"/>
          <w:lang w:eastAsia="en-IN"/>
          <w14:ligatures w14:val="none"/>
        </w:rPr>
        <w:t xml:space="preserve"> is a critical piece of legislation in India designed to regulate and control environmental pollution. It empowers the central government, state authorities, and other agencies to take measures to protect and improve the environment, while also outlining penalties for violations. The sections of this Act provide a comprehensive framework for managing environmental issues and enforcing regulations in the country</w:t>
      </w:r>
    </w:p>
    <w:bookmarkEnd w:id="0"/>
    <w:p w14:paraId="5A08C58A" w14:textId="28F7AC2A" w:rsidR="0012622A" w:rsidRPr="00B85E4F" w:rsidRDefault="003C1ADA" w:rsidP="0012622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7"/>
          <w:szCs w:val="27"/>
          <w:lang w:eastAsia="en-IN"/>
          <w14:ligatures w14:val="none"/>
        </w:rPr>
        <w:t>T</w:t>
      </w:r>
      <w:r w:rsidR="00B85E4F" w:rsidRPr="00B85E4F">
        <w:rPr>
          <w:rFonts w:ascii="Times New Roman" w:eastAsia="Times New Roman" w:hAnsi="Times New Roman" w:cs="Times New Roman"/>
          <w:kern w:val="0"/>
          <w:sz w:val="24"/>
          <w:szCs w:val="24"/>
          <w:lang w:eastAsia="en-IN"/>
          <w14:ligatures w14:val="none"/>
        </w:rPr>
        <w:t xml:space="preserve">he </w:t>
      </w:r>
      <w:r w:rsidR="00B85E4F" w:rsidRPr="00B85E4F">
        <w:rPr>
          <w:rFonts w:ascii="Times New Roman" w:eastAsia="Times New Roman" w:hAnsi="Times New Roman" w:cs="Times New Roman"/>
          <w:b/>
          <w:bCs/>
          <w:kern w:val="0"/>
          <w:sz w:val="24"/>
          <w:szCs w:val="24"/>
          <w:lang w:eastAsia="en-IN"/>
          <w14:ligatures w14:val="none"/>
        </w:rPr>
        <w:t>Environment Protection Act, 1986</w:t>
      </w:r>
      <w:r w:rsidR="00B85E4F" w:rsidRPr="00B85E4F">
        <w:rPr>
          <w:rFonts w:ascii="Times New Roman" w:eastAsia="Times New Roman" w:hAnsi="Times New Roman" w:cs="Times New Roman"/>
          <w:kern w:val="0"/>
          <w:sz w:val="24"/>
          <w:szCs w:val="24"/>
          <w:lang w:eastAsia="en-IN"/>
          <w14:ligatures w14:val="none"/>
        </w:rPr>
        <w:t xml:space="preserve">, was passed by the Government of India with the primary aim of protecting and improving the environment. This Act is a comprehensive law that covers a wide range of environmental issues, including air, water, hazardous waste, noise pollution, and more. It has a total of </w:t>
      </w:r>
      <w:r w:rsidR="00B85E4F" w:rsidRPr="00B85E4F">
        <w:rPr>
          <w:rFonts w:ascii="Times New Roman" w:eastAsia="Times New Roman" w:hAnsi="Times New Roman" w:cs="Times New Roman"/>
          <w:b/>
          <w:bCs/>
          <w:kern w:val="0"/>
          <w:sz w:val="24"/>
          <w:szCs w:val="24"/>
          <w:lang w:eastAsia="en-IN"/>
          <w14:ligatures w14:val="none"/>
        </w:rPr>
        <w:t>26 sections</w:t>
      </w:r>
      <w:r w:rsidR="0012622A">
        <w:rPr>
          <w:rFonts w:ascii="Times New Roman" w:eastAsia="Times New Roman" w:hAnsi="Times New Roman" w:cs="Times New Roman"/>
          <w:kern w:val="0"/>
          <w:sz w:val="24"/>
          <w:szCs w:val="24"/>
          <w:lang w:eastAsia="en-IN"/>
          <w14:ligatures w14:val="none"/>
        </w:rPr>
        <w:t>.</w:t>
      </w:r>
    </w:p>
    <w:p w14:paraId="1D8F1EE5" w14:textId="31ED5F21" w:rsidR="00B85E4F" w:rsidRPr="00B85E4F" w:rsidRDefault="00B85E4F" w:rsidP="00B85E4F">
      <w:pPr>
        <w:spacing w:after="0" w:line="240" w:lineRule="auto"/>
        <w:rPr>
          <w:rFonts w:ascii="Times New Roman" w:eastAsia="Times New Roman" w:hAnsi="Times New Roman" w:cs="Times New Roman"/>
          <w:kern w:val="0"/>
          <w:sz w:val="24"/>
          <w:szCs w:val="24"/>
          <w:lang w:eastAsia="en-IN"/>
          <w14:ligatures w14:val="none"/>
        </w:rPr>
      </w:pPr>
    </w:p>
    <w:p w14:paraId="09D8E598" w14:textId="77777777" w:rsidR="00B85E4F" w:rsidRPr="00816C02" w:rsidRDefault="00B85E4F" w:rsidP="00816C0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E2E137A" w14:textId="77777777" w:rsidR="0080778D" w:rsidRDefault="0080778D">
      <w:pPr>
        <w:rPr>
          <w:sz w:val="28"/>
          <w:szCs w:val="28"/>
        </w:rPr>
      </w:pPr>
    </w:p>
    <w:p w14:paraId="712EDC69" w14:textId="77777777" w:rsidR="00816C02" w:rsidRDefault="00816C02">
      <w:pPr>
        <w:rPr>
          <w:sz w:val="28"/>
          <w:szCs w:val="28"/>
        </w:rPr>
      </w:pPr>
    </w:p>
    <w:p w14:paraId="5366E78B" w14:textId="77777777" w:rsidR="00816C02" w:rsidRDefault="00816C02">
      <w:pPr>
        <w:rPr>
          <w:sz w:val="28"/>
          <w:szCs w:val="28"/>
        </w:rPr>
      </w:pPr>
    </w:p>
    <w:p w14:paraId="43F6249D" w14:textId="77777777" w:rsidR="00816C02" w:rsidRDefault="00816C02">
      <w:pPr>
        <w:rPr>
          <w:sz w:val="28"/>
          <w:szCs w:val="28"/>
        </w:rPr>
      </w:pPr>
    </w:p>
    <w:p w14:paraId="4C174298" w14:textId="77777777" w:rsidR="00816C02" w:rsidRDefault="00816C02">
      <w:pPr>
        <w:rPr>
          <w:sz w:val="28"/>
          <w:szCs w:val="28"/>
        </w:rPr>
      </w:pPr>
    </w:p>
    <w:p w14:paraId="6822C8C9" w14:textId="77777777" w:rsidR="00816C02" w:rsidRDefault="00816C02">
      <w:pPr>
        <w:rPr>
          <w:sz w:val="28"/>
          <w:szCs w:val="28"/>
        </w:rPr>
      </w:pPr>
    </w:p>
    <w:p w14:paraId="04A1FD50" w14:textId="77777777" w:rsidR="00816C02" w:rsidRDefault="00816C02">
      <w:pPr>
        <w:rPr>
          <w:sz w:val="28"/>
          <w:szCs w:val="28"/>
        </w:rPr>
      </w:pPr>
    </w:p>
    <w:p w14:paraId="19F3032A" w14:textId="77777777" w:rsidR="00816C02" w:rsidRDefault="00816C02">
      <w:pPr>
        <w:rPr>
          <w:sz w:val="28"/>
          <w:szCs w:val="28"/>
        </w:rPr>
      </w:pPr>
    </w:p>
    <w:p w14:paraId="484644CA" w14:textId="77777777" w:rsidR="00816C02" w:rsidRDefault="00816C02">
      <w:pPr>
        <w:rPr>
          <w:sz w:val="28"/>
          <w:szCs w:val="28"/>
        </w:rPr>
      </w:pPr>
    </w:p>
    <w:p w14:paraId="3AB36F26" w14:textId="77777777" w:rsidR="00816C02" w:rsidRDefault="00816C02">
      <w:pPr>
        <w:rPr>
          <w:sz w:val="28"/>
          <w:szCs w:val="28"/>
        </w:rPr>
      </w:pPr>
    </w:p>
    <w:p w14:paraId="10FD6144" w14:textId="77777777" w:rsidR="00816C02" w:rsidRDefault="00816C02">
      <w:pPr>
        <w:rPr>
          <w:sz w:val="28"/>
          <w:szCs w:val="28"/>
        </w:rPr>
      </w:pPr>
    </w:p>
    <w:p w14:paraId="1EB6944A" w14:textId="77777777" w:rsidR="00816C02" w:rsidRDefault="00816C02">
      <w:pPr>
        <w:rPr>
          <w:sz w:val="28"/>
          <w:szCs w:val="28"/>
        </w:rPr>
      </w:pPr>
    </w:p>
    <w:p w14:paraId="539AA014" w14:textId="77777777" w:rsidR="00816C02" w:rsidRDefault="00816C02">
      <w:pPr>
        <w:rPr>
          <w:sz w:val="28"/>
          <w:szCs w:val="28"/>
        </w:rPr>
      </w:pPr>
    </w:p>
    <w:p w14:paraId="7825A03E" w14:textId="77777777" w:rsidR="00816C02" w:rsidRDefault="00816C02">
      <w:pPr>
        <w:rPr>
          <w:sz w:val="28"/>
          <w:szCs w:val="28"/>
        </w:rPr>
      </w:pPr>
    </w:p>
    <w:p w14:paraId="3D023DAA" w14:textId="77777777" w:rsidR="00816C02" w:rsidRDefault="00816C02">
      <w:pPr>
        <w:rPr>
          <w:sz w:val="28"/>
          <w:szCs w:val="28"/>
        </w:rPr>
      </w:pPr>
    </w:p>
    <w:p w14:paraId="37D0FAE7" w14:textId="77777777" w:rsidR="00816C02" w:rsidRDefault="00816C02">
      <w:pPr>
        <w:rPr>
          <w:sz w:val="28"/>
          <w:szCs w:val="28"/>
        </w:rPr>
      </w:pPr>
    </w:p>
    <w:p w14:paraId="28A44A0E" w14:textId="77777777" w:rsidR="00816C02" w:rsidRDefault="00816C02">
      <w:pPr>
        <w:rPr>
          <w:sz w:val="28"/>
          <w:szCs w:val="28"/>
        </w:rPr>
      </w:pPr>
    </w:p>
    <w:p w14:paraId="0FAC0AF9" w14:textId="77777777" w:rsidR="00816C02" w:rsidRDefault="00816C02">
      <w:pPr>
        <w:rPr>
          <w:sz w:val="28"/>
          <w:szCs w:val="28"/>
        </w:rPr>
      </w:pPr>
    </w:p>
    <w:p w14:paraId="31D8E143" w14:textId="77777777" w:rsidR="00816C02" w:rsidRDefault="00816C02">
      <w:pPr>
        <w:rPr>
          <w:sz w:val="28"/>
          <w:szCs w:val="28"/>
        </w:rPr>
      </w:pPr>
    </w:p>
    <w:p w14:paraId="77B95DDB" w14:textId="77777777" w:rsidR="00816C02" w:rsidRDefault="00816C02">
      <w:pPr>
        <w:rPr>
          <w:sz w:val="28"/>
          <w:szCs w:val="28"/>
        </w:rPr>
      </w:pPr>
    </w:p>
    <w:p w14:paraId="033EF114" w14:textId="77777777" w:rsidR="00816C02" w:rsidRDefault="00816C02">
      <w:pPr>
        <w:rPr>
          <w:sz w:val="28"/>
          <w:szCs w:val="28"/>
        </w:rPr>
      </w:pPr>
    </w:p>
    <w:p w14:paraId="1805C92D" w14:textId="77777777" w:rsidR="00816C02" w:rsidRDefault="00816C02">
      <w:pPr>
        <w:rPr>
          <w:sz w:val="28"/>
          <w:szCs w:val="28"/>
        </w:rPr>
      </w:pPr>
    </w:p>
    <w:p w14:paraId="6BF559B4" w14:textId="77777777" w:rsidR="00816C02" w:rsidRDefault="00816C02">
      <w:pPr>
        <w:rPr>
          <w:sz w:val="28"/>
          <w:szCs w:val="28"/>
        </w:rPr>
      </w:pPr>
    </w:p>
    <w:p w14:paraId="31C0D3F4" w14:textId="77777777" w:rsidR="00816C02" w:rsidRDefault="00816C02">
      <w:pPr>
        <w:rPr>
          <w:sz w:val="28"/>
          <w:szCs w:val="28"/>
        </w:rPr>
      </w:pPr>
    </w:p>
    <w:p w14:paraId="2A5D5478" w14:textId="77777777" w:rsidR="00816C02" w:rsidRDefault="00816C02">
      <w:pPr>
        <w:rPr>
          <w:sz w:val="28"/>
          <w:szCs w:val="28"/>
        </w:rPr>
      </w:pPr>
    </w:p>
    <w:p w14:paraId="5EA16FD9" w14:textId="77777777" w:rsidR="00816C02" w:rsidRDefault="00816C02">
      <w:pPr>
        <w:rPr>
          <w:sz w:val="28"/>
          <w:szCs w:val="28"/>
        </w:rPr>
      </w:pPr>
    </w:p>
    <w:p w14:paraId="07341806" w14:textId="77777777" w:rsidR="00816C02" w:rsidRDefault="00816C02">
      <w:pPr>
        <w:rPr>
          <w:sz w:val="28"/>
          <w:szCs w:val="28"/>
        </w:rPr>
      </w:pPr>
    </w:p>
    <w:p w14:paraId="7C4B4A98" w14:textId="77777777" w:rsidR="00816C02" w:rsidRDefault="00816C02">
      <w:pPr>
        <w:rPr>
          <w:sz w:val="28"/>
          <w:szCs w:val="28"/>
        </w:rPr>
      </w:pPr>
    </w:p>
    <w:p w14:paraId="267A079C" w14:textId="77777777" w:rsidR="00816C02" w:rsidRDefault="00816C02">
      <w:pPr>
        <w:rPr>
          <w:sz w:val="28"/>
          <w:szCs w:val="28"/>
        </w:rPr>
      </w:pPr>
    </w:p>
    <w:p w14:paraId="58B5BFC0" w14:textId="77777777" w:rsidR="00816C02" w:rsidRDefault="00816C02">
      <w:pPr>
        <w:rPr>
          <w:sz w:val="28"/>
          <w:szCs w:val="28"/>
        </w:rPr>
      </w:pPr>
    </w:p>
    <w:p w14:paraId="7EE251E2" w14:textId="77777777" w:rsidR="00816C02" w:rsidRDefault="00816C02">
      <w:pPr>
        <w:rPr>
          <w:sz w:val="28"/>
          <w:szCs w:val="28"/>
        </w:rPr>
      </w:pPr>
    </w:p>
    <w:p w14:paraId="13C2CA66" w14:textId="77777777" w:rsidR="00816C02" w:rsidRDefault="00816C02">
      <w:pPr>
        <w:rPr>
          <w:sz w:val="28"/>
          <w:szCs w:val="28"/>
        </w:rPr>
      </w:pPr>
    </w:p>
    <w:p w14:paraId="24397F6B" w14:textId="77777777" w:rsidR="00816C02" w:rsidRDefault="00816C02">
      <w:pPr>
        <w:rPr>
          <w:sz w:val="28"/>
          <w:szCs w:val="28"/>
        </w:rPr>
      </w:pPr>
    </w:p>
    <w:p w14:paraId="5ECCFA52" w14:textId="77777777" w:rsidR="00816C02" w:rsidRDefault="00816C02">
      <w:pPr>
        <w:rPr>
          <w:sz w:val="28"/>
          <w:szCs w:val="28"/>
        </w:rPr>
      </w:pPr>
    </w:p>
    <w:p w14:paraId="78BB8A7E" w14:textId="77777777" w:rsidR="00816C02" w:rsidRDefault="00816C02">
      <w:pPr>
        <w:rPr>
          <w:sz w:val="28"/>
          <w:szCs w:val="28"/>
        </w:rPr>
      </w:pPr>
    </w:p>
    <w:p w14:paraId="661DAD46" w14:textId="77777777" w:rsidR="00816C02" w:rsidRPr="004A7EA9" w:rsidRDefault="00816C02">
      <w:pPr>
        <w:rPr>
          <w:sz w:val="28"/>
          <w:szCs w:val="28"/>
        </w:rPr>
      </w:pPr>
    </w:p>
    <w:sectPr w:rsidR="00816C02" w:rsidRPr="004A7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75797"/>
    <w:multiLevelType w:val="multilevel"/>
    <w:tmpl w:val="14B0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4503C"/>
    <w:multiLevelType w:val="multilevel"/>
    <w:tmpl w:val="C61A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8D4244"/>
    <w:multiLevelType w:val="multilevel"/>
    <w:tmpl w:val="BF828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298739">
    <w:abstractNumId w:val="0"/>
  </w:num>
  <w:num w:numId="2" w16cid:durableId="1915509209">
    <w:abstractNumId w:val="1"/>
  </w:num>
  <w:num w:numId="3" w16cid:durableId="12582927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A1"/>
    <w:rsid w:val="0012622A"/>
    <w:rsid w:val="003C1ADA"/>
    <w:rsid w:val="004A7EA9"/>
    <w:rsid w:val="00611306"/>
    <w:rsid w:val="0080778D"/>
    <w:rsid w:val="00816C02"/>
    <w:rsid w:val="00860B99"/>
    <w:rsid w:val="00AD5AA1"/>
    <w:rsid w:val="00B85E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F377"/>
  <w15:chartTrackingRefBased/>
  <w15:docId w15:val="{A4CE5E51-D827-42B0-A9DA-704A7704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EA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439691701">
      <w:bodyDiv w:val="1"/>
      <w:marLeft w:val="0"/>
      <w:marRight w:val="0"/>
      <w:marTop w:val="0"/>
      <w:marBottom w:val="0"/>
      <w:divBdr>
        <w:top w:val="none" w:sz="0" w:space="0" w:color="auto"/>
        <w:left w:val="none" w:sz="0" w:space="0" w:color="auto"/>
        <w:bottom w:val="none" w:sz="0" w:space="0" w:color="auto"/>
        <w:right w:val="none" w:sz="0" w:space="0" w:color="auto"/>
      </w:divBdr>
    </w:div>
    <w:div w:id="468598065">
      <w:bodyDiv w:val="1"/>
      <w:marLeft w:val="0"/>
      <w:marRight w:val="0"/>
      <w:marTop w:val="0"/>
      <w:marBottom w:val="0"/>
      <w:divBdr>
        <w:top w:val="none" w:sz="0" w:space="0" w:color="auto"/>
        <w:left w:val="none" w:sz="0" w:space="0" w:color="auto"/>
        <w:bottom w:val="none" w:sz="0" w:space="0" w:color="auto"/>
        <w:right w:val="none" w:sz="0" w:space="0" w:color="auto"/>
      </w:divBdr>
    </w:div>
    <w:div w:id="1155874321">
      <w:bodyDiv w:val="1"/>
      <w:marLeft w:val="0"/>
      <w:marRight w:val="0"/>
      <w:marTop w:val="0"/>
      <w:marBottom w:val="0"/>
      <w:divBdr>
        <w:top w:val="none" w:sz="0" w:space="0" w:color="auto"/>
        <w:left w:val="none" w:sz="0" w:space="0" w:color="auto"/>
        <w:bottom w:val="none" w:sz="0" w:space="0" w:color="auto"/>
        <w:right w:val="none" w:sz="0" w:space="0" w:color="auto"/>
      </w:divBdr>
    </w:div>
    <w:div w:id="1388723094">
      <w:bodyDiv w:val="1"/>
      <w:marLeft w:val="0"/>
      <w:marRight w:val="0"/>
      <w:marTop w:val="0"/>
      <w:marBottom w:val="0"/>
      <w:divBdr>
        <w:top w:val="none" w:sz="0" w:space="0" w:color="auto"/>
        <w:left w:val="none" w:sz="0" w:space="0" w:color="auto"/>
        <w:bottom w:val="none" w:sz="0" w:space="0" w:color="auto"/>
        <w:right w:val="none" w:sz="0" w:space="0" w:color="auto"/>
      </w:divBdr>
    </w:div>
    <w:div w:id="1455251235">
      <w:bodyDiv w:val="1"/>
      <w:marLeft w:val="0"/>
      <w:marRight w:val="0"/>
      <w:marTop w:val="0"/>
      <w:marBottom w:val="0"/>
      <w:divBdr>
        <w:top w:val="none" w:sz="0" w:space="0" w:color="auto"/>
        <w:left w:val="none" w:sz="0" w:space="0" w:color="auto"/>
        <w:bottom w:val="none" w:sz="0" w:space="0" w:color="auto"/>
        <w:right w:val="none" w:sz="0" w:space="0" w:color="auto"/>
      </w:divBdr>
    </w:div>
    <w:div w:id="16641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patil</dc:creator>
  <cp:keywords/>
  <dc:description/>
  <cp:lastModifiedBy>priya patil</cp:lastModifiedBy>
  <cp:revision>5</cp:revision>
  <dcterms:created xsi:type="dcterms:W3CDTF">2025-03-12T09:40:00Z</dcterms:created>
  <dcterms:modified xsi:type="dcterms:W3CDTF">2025-03-12T10:28:00Z</dcterms:modified>
</cp:coreProperties>
</file>