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5939" w14:textId="77777777" w:rsidR="00204CBC" w:rsidRPr="00D70D70" w:rsidRDefault="00204CBC" w:rsidP="00BC1F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23AE228" w14:textId="3ECABEAB" w:rsidR="00F945C7" w:rsidRPr="00D70D70" w:rsidRDefault="00D85B42" w:rsidP="00BC1F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D70">
        <w:rPr>
          <w:rFonts w:ascii="Times New Roman" w:hAnsi="Times New Roman" w:cs="Times New Roman"/>
          <w:b/>
          <w:bCs/>
          <w:sz w:val="24"/>
          <w:szCs w:val="24"/>
        </w:rPr>
        <w:t>5. B) COMMON ORGANIC REACTIONS IN DRUG SYNTHESIS</w:t>
      </w:r>
    </w:p>
    <w:p w14:paraId="6A5AA043" w14:textId="46D1CD01" w:rsidR="00D85B42" w:rsidRPr="00D70D70" w:rsidRDefault="00D85B42" w:rsidP="00BC1F9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0481407C" w14:textId="14D14D7D" w:rsidR="00D70D70" w:rsidRPr="00D70D70" w:rsidRDefault="00D70D70" w:rsidP="00D70D7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D70">
        <w:rPr>
          <w:rFonts w:ascii="Times New Roman" w:hAnsi="Times New Roman" w:cs="Times New Roman"/>
          <w:b/>
          <w:bCs/>
          <w:sz w:val="24"/>
          <w:szCs w:val="24"/>
        </w:rPr>
        <w:t>Assignment</w:t>
      </w:r>
    </w:p>
    <w:p w14:paraId="3C968350" w14:textId="77777777" w:rsidR="00D70D70" w:rsidRPr="00D70D70" w:rsidRDefault="00D70D70" w:rsidP="00D70D7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38A9E" w14:textId="3F5A6048" w:rsidR="00D70D70" w:rsidRPr="00D70D70" w:rsidRDefault="00D70D70" w:rsidP="00D70D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D70">
        <w:rPr>
          <w:rFonts w:ascii="Times New Roman" w:hAnsi="Times New Roman" w:cs="Times New Roman"/>
          <w:sz w:val="24"/>
          <w:szCs w:val="24"/>
        </w:rPr>
        <w:t>Find</w:t>
      </w:r>
      <w:r w:rsidRPr="00D70D70">
        <w:rPr>
          <w:rFonts w:ascii="Times New Roman" w:hAnsi="Times New Roman" w:cs="Times New Roman"/>
          <w:sz w:val="24"/>
          <w:szCs w:val="24"/>
        </w:rPr>
        <w:t xml:space="preserve"> and present two drug molecules — one that involves hydrolysis and another that involves esterification during its synthesis or metabolism. For each reaction</w:t>
      </w:r>
      <w:r w:rsidR="003D1EA9" w:rsidRPr="003D1EA9">
        <w:rPr>
          <w:rFonts w:ascii="Times New Roman" w:hAnsi="Times New Roman" w:cs="Times New Roman"/>
          <w:sz w:val="24"/>
          <w:szCs w:val="24"/>
        </w:rPr>
        <w:t xml:space="preserve"> </w:t>
      </w:r>
      <w:r w:rsidR="003D1EA9">
        <w:rPr>
          <w:rFonts w:ascii="Times New Roman" w:hAnsi="Times New Roman" w:cs="Times New Roman"/>
          <w:sz w:val="24"/>
          <w:szCs w:val="24"/>
        </w:rPr>
        <w:t>(f</w:t>
      </w:r>
      <w:r w:rsidR="003D1EA9" w:rsidRPr="00D70D70">
        <w:rPr>
          <w:rFonts w:ascii="Times New Roman" w:hAnsi="Times New Roman" w:cs="Times New Roman"/>
          <w:sz w:val="24"/>
          <w:szCs w:val="24"/>
        </w:rPr>
        <w:t xml:space="preserve">or </w:t>
      </w:r>
      <w:r w:rsidR="003D1EA9" w:rsidRPr="00D70D70">
        <w:rPr>
          <w:rFonts w:ascii="Times New Roman" w:hAnsi="Times New Roman" w:cs="Times New Roman"/>
          <w:sz w:val="24"/>
          <w:szCs w:val="24"/>
        </w:rPr>
        <w:t>each drug example</w:t>
      </w:r>
      <w:r w:rsidR="003D1EA9">
        <w:rPr>
          <w:rFonts w:ascii="Times New Roman" w:hAnsi="Times New Roman" w:cs="Times New Roman"/>
          <w:sz w:val="24"/>
          <w:szCs w:val="24"/>
        </w:rPr>
        <w:t>),</w:t>
      </w:r>
      <w:r w:rsidRPr="00D70D70">
        <w:rPr>
          <w:rFonts w:ascii="Times New Roman" w:hAnsi="Times New Roman" w:cs="Times New Roman"/>
          <w:sz w:val="24"/>
          <w:szCs w:val="24"/>
        </w:rPr>
        <w:t xml:space="preserve"> students should:</w:t>
      </w:r>
    </w:p>
    <w:p w14:paraId="67881BA2" w14:textId="77777777" w:rsidR="00D70D70" w:rsidRPr="00D70D70" w:rsidRDefault="00D70D70" w:rsidP="00D70D70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D70">
        <w:rPr>
          <w:rFonts w:ascii="Times New Roman" w:hAnsi="Times New Roman" w:cs="Times New Roman"/>
          <w:sz w:val="24"/>
          <w:szCs w:val="24"/>
        </w:rPr>
        <w:t>Name of the drug and its therapeutic use.</w:t>
      </w:r>
    </w:p>
    <w:p w14:paraId="6A0FB2D8" w14:textId="77777777" w:rsidR="00D70D70" w:rsidRPr="00D70D70" w:rsidRDefault="00D70D70" w:rsidP="00D70D70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D70">
        <w:rPr>
          <w:rFonts w:ascii="Times New Roman" w:hAnsi="Times New Roman" w:cs="Times New Roman"/>
          <w:sz w:val="24"/>
          <w:szCs w:val="24"/>
        </w:rPr>
        <w:t xml:space="preserve">Chemical reaction involved (with chemical equations and reaction type </w:t>
      </w:r>
      <w:proofErr w:type="spellStart"/>
      <w:r w:rsidRPr="00D70D70">
        <w:rPr>
          <w:rFonts w:ascii="Times New Roman" w:hAnsi="Times New Roman" w:cs="Times New Roman"/>
          <w:sz w:val="24"/>
          <w:szCs w:val="24"/>
        </w:rPr>
        <w:t>labeled</w:t>
      </w:r>
      <w:proofErr w:type="spellEnd"/>
      <w:r w:rsidRPr="00D70D70">
        <w:rPr>
          <w:rFonts w:ascii="Times New Roman" w:hAnsi="Times New Roman" w:cs="Times New Roman"/>
          <w:sz w:val="24"/>
          <w:szCs w:val="24"/>
        </w:rPr>
        <w:t>).</w:t>
      </w:r>
    </w:p>
    <w:p w14:paraId="5DAF2A0E" w14:textId="77777777" w:rsidR="00D70D70" w:rsidRPr="00D70D70" w:rsidRDefault="00D70D70" w:rsidP="00D70D70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D70">
        <w:rPr>
          <w:rFonts w:ascii="Times New Roman" w:hAnsi="Times New Roman" w:cs="Times New Roman"/>
          <w:sz w:val="24"/>
          <w:szCs w:val="24"/>
        </w:rPr>
        <w:t>Detailed explanation of the role of hydrolysis or esterification in its synthesis or activation.</w:t>
      </w:r>
    </w:p>
    <w:p w14:paraId="62A90501" w14:textId="77777777" w:rsidR="00D70D70" w:rsidRPr="00D70D70" w:rsidRDefault="00D70D70" w:rsidP="00D70D70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D70">
        <w:rPr>
          <w:rFonts w:ascii="Times New Roman" w:hAnsi="Times New Roman" w:cs="Times New Roman"/>
          <w:sz w:val="24"/>
          <w:szCs w:val="24"/>
        </w:rPr>
        <w:t>Reaction conditions (e.g., acid/base catalysis, temperature, solvent).</w:t>
      </w:r>
    </w:p>
    <w:p w14:paraId="581F3EF5" w14:textId="77777777" w:rsidR="00D70D70" w:rsidRPr="00D70D70" w:rsidRDefault="00D70D70" w:rsidP="00D70D70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D70">
        <w:rPr>
          <w:rFonts w:ascii="Times New Roman" w:hAnsi="Times New Roman" w:cs="Times New Roman"/>
          <w:sz w:val="24"/>
          <w:szCs w:val="24"/>
        </w:rPr>
        <w:t>Diagram of the reaction mechanism (optional but encouraged).</w:t>
      </w:r>
    </w:p>
    <w:p w14:paraId="79B2735B" w14:textId="42C1E6EC" w:rsidR="00D70D70" w:rsidRPr="00D70D70" w:rsidRDefault="00D70D70" w:rsidP="00D70D70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D70">
        <w:rPr>
          <w:rFonts w:ascii="Times New Roman" w:hAnsi="Times New Roman" w:cs="Times New Roman"/>
          <w:sz w:val="24"/>
          <w:szCs w:val="24"/>
        </w:rPr>
        <w:t>Real-world significance: Why this reaction is important (e.g., improves bioavailability, controls release, prodrug activation).</w:t>
      </w:r>
    </w:p>
    <w:p w14:paraId="709FA7A4" w14:textId="77777777" w:rsidR="00D70D70" w:rsidRPr="00D70D70" w:rsidRDefault="00D70D70" w:rsidP="00D70D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4C19B" w14:textId="4464DEE1" w:rsidR="00D70D70" w:rsidRPr="00D70D70" w:rsidRDefault="00D70D70" w:rsidP="00D70D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D70">
        <w:rPr>
          <w:rFonts w:ascii="Times New Roman" w:hAnsi="Times New Roman" w:cs="Times New Roman"/>
          <w:b/>
          <w:bCs/>
          <w:sz w:val="24"/>
          <w:szCs w:val="24"/>
        </w:rPr>
        <w:t>Purpose</w:t>
      </w:r>
      <w:r w:rsidRPr="00D70D70">
        <w:rPr>
          <w:rFonts w:ascii="Times New Roman" w:hAnsi="Times New Roman" w:cs="Times New Roman"/>
          <w:sz w:val="24"/>
          <w:szCs w:val="24"/>
        </w:rPr>
        <w:t xml:space="preserve">: </w:t>
      </w:r>
      <w:r w:rsidRPr="00D70D70">
        <w:rPr>
          <w:rFonts w:ascii="Times New Roman" w:hAnsi="Times New Roman" w:cs="Times New Roman"/>
          <w:sz w:val="24"/>
          <w:szCs w:val="24"/>
        </w:rPr>
        <w:t xml:space="preserve">To understand and </w:t>
      </w:r>
      <w:proofErr w:type="spellStart"/>
      <w:r w:rsidRPr="00D70D70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D70D70">
        <w:rPr>
          <w:rFonts w:ascii="Times New Roman" w:hAnsi="Times New Roman" w:cs="Times New Roman"/>
          <w:sz w:val="24"/>
          <w:szCs w:val="24"/>
        </w:rPr>
        <w:t xml:space="preserve"> the roles of hydrolysis and esterification in the synthesis and metabolism of pharmaceutical compounds.</w:t>
      </w:r>
    </w:p>
    <w:sectPr w:rsidR="00D70D70" w:rsidRPr="00D70D7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81F1" w14:textId="77777777" w:rsidR="001B6F93" w:rsidRDefault="001B6F93" w:rsidP="00F00781">
      <w:pPr>
        <w:spacing w:after="0" w:line="240" w:lineRule="auto"/>
      </w:pPr>
      <w:r>
        <w:separator/>
      </w:r>
    </w:p>
  </w:endnote>
  <w:endnote w:type="continuationSeparator" w:id="0">
    <w:p w14:paraId="516496EA" w14:textId="77777777" w:rsidR="001B6F93" w:rsidRDefault="001B6F93" w:rsidP="00F0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742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A5A03" w14:textId="0BD4361C" w:rsidR="005A27BB" w:rsidRDefault="005A27BB">
        <w:pPr>
          <w:pStyle w:val="Footer"/>
          <w:jc w:val="right"/>
        </w:pPr>
        <w:r>
          <w:rPr>
            <w:rFonts w:ascii="Times New Roman" w:hAnsi="Times New Roman" w:cs="Times New Roman"/>
            <w:b/>
            <w:bCs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00B8832" wp14:editId="55C34DB7">
                  <wp:simplePos x="0" y="0"/>
                  <wp:positionH relativeFrom="margin">
                    <wp:posOffset>-668020</wp:posOffset>
                  </wp:positionH>
                  <wp:positionV relativeFrom="paragraph">
                    <wp:posOffset>-104775</wp:posOffset>
                  </wp:positionV>
                  <wp:extent cx="7048500" cy="19050"/>
                  <wp:effectExtent l="0" t="0" r="19050" b="19050"/>
                  <wp:wrapNone/>
                  <wp:docPr id="31" name="Straight Connector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48500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DC942A5" id="Straight Connector 3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2.6pt,-8.25pt" to="502.4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37933" w14:textId="77777777" w:rsidR="00F00781" w:rsidRDefault="00F0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C5C2" w14:textId="77777777" w:rsidR="001B6F93" w:rsidRDefault="001B6F93" w:rsidP="00F00781">
      <w:pPr>
        <w:spacing w:after="0" w:line="240" w:lineRule="auto"/>
      </w:pPr>
      <w:r>
        <w:separator/>
      </w:r>
    </w:p>
  </w:footnote>
  <w:footnote w:type="continuationSeparator" w:id="0">
    <w:p w14:paraId="458C2812" w14:textId="77777777" w:rsidR="001B6F93" w:rsidRDefault="001B6F93" w:rsidP="00F0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AE17" w14:textId="6AAE2A40" w:rsidR="00F00781" w:rsidRPr="005A27BB" w:rsidRDefault="00204CBC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Module 5: </w:t>
    </w:r>
    <w:r w:rsidR="00F00781" w:rsidRPr="005A27BB">
      <w:rPr>
        <w:rFonts w:ascii="Times New Roman" w:hAnsi="Times New Roman" w:cs="Times New Roman"/>
        <w:b/>
        <w:bCs/>
        <w:sz w:val="24"/>
        <w:szCs w:val="24"/>
      </w:rPr>
      <w:t>Reaction Mechanisms and Organic Synthesis in Pharmaceuticals</w:t>
    </w:r>
    <w:r w:rsidR="00F00781" w:rsidRPr="005A27BB">
      <w:rPr>
        <w:rFonts w:ascii="Times New Roman" w:hAnsi="Times New Roman" w:cs="Times New Roman"/>
        <w:b/>
        <w:bCs/>
        <w:sz w:val="24"/>
        <w:szCs w:val="24"/>
      </w:rPr>
      <w:ptab w:relativeTo="margin" w:alignment="right" w:leader="none"/>
    </w:r>
  </w:p>
  <w:p w14:paraId="7B220113" w14:textId="122E0DCD" w:rsidR="005A27BB" w:rsidRPr="005A27BB" w:rsidRDefault="005A27BB" w:rsidP="005A27BB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2F1F1" wp14:editId="408958F2">
              <wp:simplePos x="0" y="0"/>
              <wp:positionH relativeFrom="column">
                <wp:posOffset>-762000</wp:posOffset>
              </wp:positionH>
              <wp:positionV relativeFrom="paragraph">
                <wp:posOffset>270510</wp:posOffset>
              </wp:positionV>
              <wp:extent cx="7048500" cy="19050"/>
              <wp:effectExtent l="0" t="0" r="19050" b="1905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58E463" id="Straight Connector 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21.3pt" to="4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" strokecolor="black [3213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b/>
        <w:bCs/>
        <w:sz w:val="24"/>
        <w:szCs w:val="24"/>
      </w:rPr>
      <w:t>-</w:t>
    </w:r>
    <w:proofErr w:type="spellStart"/>
    <w:r w:rsidRPr="005A27BB">
      <w:rPr>
        <w:rFonts w:ascii="Times New Roman" w:hAnsi="Times New Roman" w:cs="Times New Roman"/>
        <w:b/>
        <w:bCs/>
        <w:sz w:val="24"/>
        <w:szCs w:val="24"/>
      </w:rPr>
      <w:t>Dr.</w:t>
    </w:r>
    <w:proofErr w:type="spellEnd"/>
    <w:r w:rsidRPr="005A27BB">
      <w:rPr>
        <w:rFonts w:ascii="Times New Roman" w:hAnsi="Times New Roman" w:cs="Times New Roman"/>
        <w:b/>
        <w:bCs/>
        <w:sz w:val="24"/>
        <w:szCs w:val="24"/>
      </w:rPr>
      <w:t xml:space="preserve"> Dipak P. Mali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C0B"/>
    <w:multiLevelType w:val="multilevel"/>
    <w:tmpl w:val="EB9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25011"/>
    <w:multiLevelType w:val="hybridMultilevel"/>
    <w:tmpl w:val="FB605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1BD9"/>
    <w:multiLevelType w:val="hybridMultilevel"/>
    <w:tmpl w:val="0688D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869F3"/>
    <w:multiLevelType w:val="hybridMultilevel"/>
    <w:tmpl w:val="5AE0C65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36C70"/>
    <w:multiLevelType w:val="hybridMultilevel"/>
    <w:tmpl w:val="91CCB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193E"/>
    <w:multiLevelType w:val="hybridMultilevel"/>
    <w:tmpl w:val="0B2614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D96"/>
    <w:multiLevelType w:val="multilevel"/>
    <w:tmpl w:val="EC34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807FE"/>
    <w:multiLevelType w:val="multilevel"/>
    <w:tmpl w:val="99EA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15E2C"/>
    <w:multiLevelType w:val="multilevel"/>
    <w:tmpl w:val="EA8A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65336"/>
    <w:multiLevelType w:val="hybridMultilevel"/>
    <w:tmpl w:val="1526A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A7CD9"/>
    <w:multiLevelType w:val="hybridMultilevel"/>
    <w:tmpl w:val="A9B64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C6185"/>
    <w:multiLevelType w:val="hybridMultilevel"/>
    <w:tmpl w:val="E49817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E71FD"/>
    <w:multiLevelType w:val="multilevel"/>
    <w:tmpl w:val="7F96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773C0"/>
    <w:multiLevelType w:val="hybridMultilevel"/>
    <w:tmpl w:val="955201F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04914"/>
    <w:multiLevelType w:val="multilevel"/>
    <w:tmpl w:val="9938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7459B"/>
    <w:multiLevelType w:val="multilevel"/>
    <w:tmpl w:val="35E2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F04A49"/>
    <w:multiLevelType w:val="multilevel"/>
    <w:tmpl w:val="256C0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203F5"/>
    <w:multiLevelType w:val="multilevel"/>
    <w:tmpl w:val="E49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D7E6B"/>
    <w:multiLevelType w:val="multilevel"/>
    <w:tmpl w:val="327A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77FAA"/>
    <w:multiLevelType w:val="multilevel"/>
    <w:tmpl w:val="D32A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C5A4B"/>
    <w:multiLevelType w:val="hybridMultilevel"/>
    <w:tmpl w:val="6BBC7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96094"/>
    <w:multiLevelType w:val="hybridMultilevel"/>
    <w:tmpl w:val="BD923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95A58"/>
    <w:multiLevelType w:val="hybridMultilevel"/>
    <w:tmpl w:val="3BF6B9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54446"/>
    <w:multiLevelType w:val="hybridMultilevel"/>
    <w:tmpl w:val="E620F0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5415B"/>
    <w:multiLevelType w:val="hybridMultilevel"/>
    <w:tmpl w:val="E3C0C4F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06E0F"/>
    <w:multiLevelType w:val="multilevel"/>
    <w:tmpl w:val="EB42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7B5C5C"/>
    <w:multiLevelType w:val="multilevel"/>
    <w:tmpl w:val="212C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722C25"/>
    <w:multiLevelType w:val="hybridMultilevel"/>
    <w:tmpl w:val="646010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E13F8"/>
    <w:multiLevelType w:val="hybridMultilevel"/>
    <w:tmpl w:val="40789E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C3DC1"/>
    <w:multiLevelType w:val="hybridMultilevel"/>
    <w:tmpl w:val="926839F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A0FC6"/>
    <w:multiLevelType w:val="multilevel"/>
    <w:tmpl w:val="96AE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CB2DF4"/>
    <w:multiLevelType w:val="multilevel"/>
    <w:tmpl w:val="55B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446BE2"/>
    <w:multiLevelType w:val="hybridMultilevel"/>
    <w:tmpl w:val="219CE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21B3B"/>
    <w:multiLevelType w:val="hybridMultilevel"/>
    <w:tmpl w:val="AF3E73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A4EA0"/>
    <w:multiLevelType w:val="hybridMultilevel"/>
    <w:tmpl w:val="0F187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72CED"/>
    <w:multiLevelType w:val="hybridMultilevel"/>
    <w:tmpl w:val="99AE3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A7757"/>
    <w:multiLevelType w:val="hybridMultilevel"/>
    <w:tmpl w:val="2B3873B8"/>
    <w:lvl w:ilvl="0" w:tplc="DAE4E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43FA4"/>
    <w:multiLevelType w:val="hybridMultilevel"/>
    <w:tmpl w:val="8EE686E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378D2"/>
    <w:multiLevelType w:val="multilevel"/>
    <w:tmpl w:val="D1A4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724AF3"/>
    <w:multiLevelType w:val="hybridMultilevel"/>
    <w:tmpl w:val="228E25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92816"/>
    <w:multiLevelType w:val="multilevel"/>
    <w:tmpl w:val="28F2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F32345"/>
    <w:multiLevelType w:val="hybridMultilevel"/>
    <w:tmpl w:val="A3B2776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C2A62"/>
    <w:multiLevelType w:val="multilevel"/>
    <w:tmpl w:val="3FDA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D5642F"/>
    <w:multiLevelType w:val="hybridMultilevel"/>
    <w:tmpl w:val="26864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7346A"/>
    <w:multiLevelType w:val="hybridMultilevel"/>
    <w:tmpl w:val="08BC5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F59DE"/>
    <w:multiLevelType w:val="hybridMultilevel"/>
    <w:tmpl w:val="DB469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0"/>
  </w:num>
  <w:num w:numId="4">
    <w:abstractNumId w:val="1"/>
  </w:num>
  <w:num w:numId="5">
    <w:abstractNumId w:val="41"/>
  </w:num>
  <w:num w:numId="6">
    <w:abstractNumId w:val="4"/>
  </w:num>
  <w:num w:numId="7">
    <w:abstractNumId w:val="26"/>
  </w:num>
  <w:num w:numId="8">
    <w:abstractNumId w:val="30"/>
  </w:num>
  <w:num w:numId="9">
    <w:abstractNumId w:val="15"/>
  </w:num>
  <w:num w:numId="10">
    <w:abstractNumId w:val="0"/>
  </w:num>
  <w:num w:numId="11">
    <w:abstractNumId w:val="42"/>
  </w:num>
  <w:num w:numId="12">
    <w:abstractNumId w:val="7"/>
  </w:num>
  <w:num w:numId="13">
    <w:abstractNumId w:val="19"/>
  </w:num>
  <w:num w:numId="14">
    <w:abstractNumId w:val="8"/>
  </w:num>
  <w:num w:numId="15">
    <w:abstractNumId w:val="25"/>
  </w:num>
  <w:num w:numId="16">
    <w:abstractNumId w:val="31"/>
  </w:num>
  <w:num w:numId="17">
    <w:abstractNumId w:val="18"/>
  </w:num>
  <w:num w:numId="18">
    <w:abstractNumId w:val="12"/>
  </w:num>
  <w:num w:numId="19">
    <w:abstractNumId w:val="38"/>
  </w:num>
  <w:num w:numId="20">
    <w:abstractNumId w:val="40"/>
  </w:num>
  <w:num w:numId="21">
    <w:abstractNumId w:val="16"/>
  </w:num>
  <w:num w:numId="22">
    <w:abstractNumId w:val="14"/>
  </w:num>
  <w:num w:numId="23">
    <w:abstractNumId w:val="17"/>
  </w:num>
  <w:num w:numId="24">
    <w:abstractNumId w:val="6"/>
  </w:num>
  <w:num w:numId="25">
    <w:abstractNumId w:val="21"/>
  </w:num>
  <w:num w:numId="26">
    <w:abstractNumId w:val="39"/>
  </w:num>
  <w:num w:numId="27">
    <w:abstractNumId w:val="44"/>
  </w:num>
  <w:num w:numId="28">
    <w:abstractNumId w:val="23"/>
  </w:num>
  <w:num w:numId="29">
    <w:abstractNumId w:val="34"/>
  </w:num>
  <w:num w:numId="30">
    <w:abstractNumId w:val="33"/>
  </w:num>
  <w:num w:numId="31">
    <w:abstractNumId w:val="45"/>
  </w:num>
  <w:num w:numId="32">
    <w:abstractNumId w:val="5"/>
  </w:num>
  <w:num w:numId="33">
    <w:abstractNumId w:val="9"/>
  </w:num>
  <w:num w:numId="34">
    <w:abstractNumId w:val="27"/>
  </w:num>
  <w:num w:numId="35">
    <w:abstractNumId w:val="3"/>
  </w:num>
  <w:num w:numId="36">
    <w:abstractNumId w:val="29"/>
  </w:num>
  <w:num w:numId="37">
    <w:abstractNumId w:val="24"/>
  </w:num>
  <w:num w:numId="38">
    <w:abstractNumId w:val="37"/>
  </w:num>
  <w:num w:numId="39">
    <w:abstractNumId w:val="11"/>
  </w:num>
  <w:num w:numId="40">
    <w:abstractNumId w:val="32"/>
  </w:num>
  <w:num w:numId="41">
    <w:abstractNumId w:val="2"/>
  </w:num>
  <w:num w:numId="42">
    <w:abstractNumId w:val="13"/>
  </w:num>
  <w:num w:numId="43">
    <w:abstractNumId w:val="28"/>
  </w:num>
  <w:num w:numId="44">
    <w:abstractNumId w:val="36"/>
  </w:num>
  <w:num w:numId="45">
    <w:abstractNumId w:val="4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CA"/>
    <w:rsid w:val="00097E3E"/>
    <w:rsid w:val="000A66B1"/>
    <w:rsid w:val="000D6D7E"/>
    <w:rsid w:val="00113907"/>
    <w:rsid w:val="00122E0B"/>
    <w:rsid w:val="00181614"/>
    <w:rsid w:val="001B6F93"/>
    <w:rsid w:val="00204CBC"/>
    <w:rsid w:val="00231B41"/>
    <w:rsid w:val="002C317E"/>
    <w:rsid w:val="0037014E"/>
    <w:rsid w:val="003746CC"/>
    <w:rsid w:val="00377C1E"/>
    <w:rsid w:val="003A67AE"/>
    <w:rsid w:val="003D1076"/>
    <w:rsid w:val="003D1EA9"/>
    <w:rsid w:val="004368C9"/>
    <w:rsid w:val="004C29EB"/>
    <w:rsid w:val="004E138E"/>
    <w:rsid w:val="0050234B"/>
    <w:rsid w:val="00527F40"/>
    <w:rsid w:val="00546BB8"/>
    <w:rsid w:val="005A27BB"/>
    <w:rsid w:val="005B06DF"/>
    <w:rsid w:val="005C48CA"/>
    <w:rsid w:val="005E52FE"/>
    <w:rsid w:val="006A2E41"/>
    <w:rsid w:val="006A7975"/>
    <w:rsid w:val="006D2A6F"/>
    <w:rsid w:val="006E3491"/>
    <w:rsid w:val="007649B9"/>
    <w:rsid w:val="007F1261"/>
    <w:rsid w:val="007F5E88"/>
    <w:rsid w:val="00827692"/>
    <w:rsid w:val="00874103"/>
    <w:rsid w:val="008D4EC3"/>
    <w:rsid w:val="008F6AC9"/>
    <w:rsid w:val="00920157"/>
    <w:rsid w:val="009B550F"/>
    <w:rsid w:val="009D4511"/>
    <w:rsid w:val="00A13C54"/>
    <w:rsid w:val="00A37A98"/>
    <w:rsid w:val="00A75686"/>
    <w:rsid w:val="00A8061A"/>
    <w:rsid w:val="00A96B2B"/>
    <w:rsid w:val="00AF54E5"/>
    <w:rsid w:val="00B021B8"/>
    <w:rsid w:val="00B43FDC"/>
    <w:rsid w:val="00B50BAD"/>
    <w:rsid w:val="00B645BE"/>
    <w:rsid w:val="00BA2816"/>
    <w:rsid w:val="00BC1F99"/>
    <w:rsid w:val="00BD3A3D"/>
    <w:rsid w:val="00C235C0"/>
    <w:rsid w:val="00C41B79"/>
    <w:rsid w:val="00CE75D3"/>
    <w:rsid w:val="00D10C25"/>
    <w:rsid w:val="00D629BD"/>
    <w:rsid w:val="00D70D70"/>
    <w:rsid w:val="00D85B42"/>
    <w:rsid w:val="00DD22C1"/>
    <w:rsid w:val="00E94FB5"/>
    <w:rsid w:val="00ED599D"/>
    <w:rsid w:val="00EE3AB5"/>
    <w:rsid w:val="00EF62BD"/>
    <w:rsid w:val="00F00781"/>
    <w:rsid w:val="00F21AD3"/>
    <w:rsid w:val="00F31FF6"/>
    <w:rsid w:val="00F40F1C"/>
    <w:rsid w:val="00F9380D"/>
    <w:rsid w:val="00F945C7"/>
    <w:rsid w:val="00FB4F5F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BA2B2"/>
  <w15:chartTrackingRefBased/>
  <w15:docId w15:val="{9E532572-EE7C-4862-838F-F726250E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4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9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9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D107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260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649B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lt-chem-46073">
    <w:name w:val="lt-chem-46073"/>
    <w:basedOn w:val="Normal"/>
    <w:rsid w:val="0076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l">
    <w:name w:val="hl"/>
    <w:basedOn w:val="DefaultParagraphFont"/>
    <w:rsid w:val="007649B9"/>
  </w:style>
  <w:style w:type="character" w:customStyle="1" w:styleId="mi">
    <w:name w:val="mi"/>
    <w:basedOn w:val="DefaultParagraphFont"/>
    <w:rsid w:val="007649B9"/>
  </w:style>
  <w:style w:type="character" w:customStyle="1" w:styleId="mjxassistivemathml">
    <w:name w:val="mjx_assistive_mathml"/>
    <w:basedOn w:val="DefaultParagraphFont"/>
    <w:rsid w:val="007649B9"/>
  </w:style>
  <w:style w:type="character" w:customStyle="1" w:styleId="Heading3Char">
    <w:name w:val="Heading 3 Char"/>
    <w:basedOn w:val="DefaultParagraphFont"/>
    <w:link w:val="Heading3"/>
    <w:uiPriority w:val="9"/>
    <w:semiHidden/>
    <w:rsid w:val="004368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atex-mathml">
    <w:name w:val="katex-mathml"/>
    <w:basedOn w:val="DefaultParagraphFont"/>
    <w:rsid w:val="00097E3E"/>
  </w:style>
  <w:style w:type="character" w:customStyle="1" w:styleId="mord">
    <w:name w:val="mord"/>
    <w:basedOn w:val="DefaultParagraphFont"/>
    <w:rsid w:val="00097E3E"/>
  </w:style>
  <w:style w:type="character" w:customStyle="1" w:styleId="mbin">
    <w:name w:val="mbin"/>
    <w:basedOn w:val="DefaultParagraphFont"/>
    <w:rsid w:val="00097E3E"/>
  </w:style>
  <w:style w:type="character" w:customStyle="1" w:styleId="vlist-s">
    <w:name w:val="vlist-s"/>
    <w:basedOn w:val="DefaultParagraphFont"/>
    <w:rsid w:val="00097E3E"/>
  </w:style>
  <w:style w:type="paragraph" w:styleId="Header">
    <w:name w:val="header"/>
    <w:basedOn w:val="Normal"/>
    <w:link w:val="HeaderChar"/>
    <w:uiPriority w:val="99"/>
    <w:unhideWhenUsed/>
    <w:rsid w:val="00F00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781"/>
  </w:style>
  <w:style w:type="paragraph" w:styleId="Footer">
    <w:name w:val="footer"/>
    <w:basedOn w:val="Normal"/>
    <w:link w:val="FooterChar"/>
    <w:uiPriority w:val="99"/>
    <w:unhideWhenUsed/>
    <w:rsid w:val="00F00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781"/>
  </w:style>
  <w:style w:type="character" w:styleId="CommentReference">
    <w:name w:val="annotation reference"/>
    <w:basedOn w:val="DefaultParagraphFont"/>
    <w:uiPriority w:val="99"/>
    <w:semiHidden/>
    <w:unhideWhenUsed/>
    <w:rsid w:val="00122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E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E0B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90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5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9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AEC3-08C3-4E58-B2C6-332A8AD8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Dipak Mali</dc:creator>
  <cp:keywords/>
  <dc:description/>
  <cp:lastModifiedBy>Dipak Mali</cp:lastModifiedBy>
  <cp:revision>24</cp:revision>
  <dcterms:created xsi:type="dcterms:W3CDTF">2025-02-28T08:54:00Z</dcterms:created>
  <dcterms:modified xsi:type="dcterms:W3CDTF">2025-05-16T10:03:00Z</dcterms:modified>
</cp:coreProperties>
</file>