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9CED8" w14:textId="63E11B6B" w:rsidR="00097E3E" w:rsidRPr="00C4425C" w:rsidRDefault="00097E3E" w:rsidP="00BC1F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2E6916" w14:textId="644875A7" w:rsidR="00097E3E" w:rsidRPr="00C4425C" w:rsidRDefault="00A75C32" w:rsidP="00BC1F99">
      <w:pPr>
        <w:pStyle w:val="Heading3"/>
        <w:spacing w:before="0" w:line="276" w:lineRule="auto"/>
        <w:jc w:val="both"/>
        <w:rPr>
          <w:rStyle w:val="Strong"/>
          <w:rFonts w:ascii="Times New Roman" w:hAnsi="Times New Roman" w:cs="Times New Roman"/>
          <w:color w:val="auto"/>
        </w:rPr>
      </w:pPr>
      <w:r w:rsidRPr="00C4425C">
        <w:rPr>
          <w:rStyle w:val="Strong"/>
          <w:rFonts w:ascii="Times New Roman" w:hAnsi="Times New Roman" w:cs="Times New Roman"/>
          <w:color w:val="auto"/>
        </w:rPr>
        <w:t>5.</w:t>
      </w:r>
      <w:r w:rsidR="006D2A6F" w:rsidRPr="00C4425C">
        <w:rPr>
          <w:rStyle w:val="Strong"/>
          <w:rFonts w:ascii="Times New Roman" w:hAnsi="Times New Roman" w:cs="Times New Roman"/>
          <w:color w:val="auto"/>
        </w:rPr>
        <w:t xml:space="preserve">D) </w:t>
      </w:r>
      <w:r w:rsidR="00C15D07" w:rsidRPr="00C4425C">
        <w:rPr>
          <w:rStyle w:val="Strong"/>
          <w:rFonts w:ascii="Times New Roman" w:hAnsi="Times New Roman" w:cs="Times New Roman"/>
          <w:color w:val="auto"/>
        </w:rPr>
        <w:t xml:space="preserve">CASE STUDY: SYNTHESIS OF ASPIRIN </w:t>
      </w:r>
      <w:r w:rsidR="00C4425C" w:rsidRPr="00C4425C">
        <w:rPr>
          <w:rStyle w:val="Strong"/>
          <w:rFonts w:ascii="Times New Roman" w:hAnsi="Times New Roman" w:cs="Times New Roman"/>
          <w:color w:val="auto"/>
        </w:rPr>
        <w:t>&amp; PARACETAMOL</w:t>
      </w:r>
    </w:p>
    <w:p w14:paraId="4AD6640E" w14:textId="1DC94581" w:rsidR="00C4425C" w:rsidRPr="00C4425C" w:rsidRDefault="00C4425C" w:rsidP="00C4425C">
      <w:pPr>
        <w:rPr>
          <w:rFonts w:ascii="Times New Roman" w:hAnsi="Times New Roman" w:cs="Times New Roman"/>
          <w:sz w:val="24"/>
          <w:szCs w:val="24"/>
        </w:rPr>
      </w:pPr>
    </w:p>
    <w:p w14:paraId="4D7C263A" w14:textId="4C25547C" w:rsidR="00C4425C" w:rsidRPr="00C4425C" w:rsidRDefault="00C4425C" w:rsidP="00C442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425C">
        <w:rPr>
          <w:rFonts w:ascii="Times New Roman" w:hAnsi="Times New Roman" w:cs="Times New Roman"/>
          <w:b/>
          <w:bCs/>
          <w:sz w:val="24"/>
          <w:szCs w:val="24"/>
        </w:rPr>
        <w:t>Assignment</w:t>
      </w:r>
    </w:p>
    <w:p w14:paraId="504B9D32" w14:textId="4F26E4A6" w:rsidR="00C15D07" w:rsidRPr="00C4425C" w:rsidRDefault="00C15D07" w:rsidP="00C44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1E98B6" w14:textId="02494ECE" w:rsidR="00C4425C" w:rsidRPr="00C4425C" w:rsidRDefault="00C4425C" w:rsidP="00C44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425C">
        <w:rPr>
          <w:rFonts w:ascii="Times New Roman" w:hAnsi="Times New Roman" w:cs="Times New Roman"/>
          <w:sz w:val="24"/>
          <w:szCs w:val="24"/>
        </w:rPr>
        <w:t>Discover</w:t>
      </w:r>
      <w:r w:rsidRPr="00C4425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4425C">
        <w:rPr>
          <w:rFonts w:ascii="Times New Roman" w:hAnsi="Times New Roman" w:cs="Times New Roman"/>
          <w:sz w:val="24"/>
          <w:szCs w:val="24"/>
        </w:rPr>
        <w:t>analyze</w:t>
      </w:r>
      <w:proofErr w:type="spellEnd"/>
      <w:r w:rsidRPr="00C4425C">
        <w:rPr>
          <w:rFonts w:ascii="Times New Roman" w:hAnsi="Times New Roman" w:cs="Times New Roman"/>
          <w:sz w:val="24"/>
          <w:szCs w:val="24"/>
        </w:rPr>
        <w:t xml:space="preserve"> </w:t>
      </w:r>
      <w:r w:rsidRPr="00C4425C">
        <w:rPr>
          <w:rStyle w:val="Strong"/>
          <w:rFonts w:ascii="Times New Roman" w:hAnsi="Times New Roman" w:cs="Times New Roman"/>
          <w:sz w:val="24"/>
          <w:szCs w:val="24"/>
        </w:rPr>
        <w:t>marketed brands</w:t>
      </w:r>
      <w:r w:rsidRPr="00C4425C">
        <w:rPr>
          <w:rFonts w:ascii="Times New Roman" w:hAnsi="Times New Roman" w:cs="Times New Roman"/>
          <w:sz w:val="24"/>
          <w:szCs w:val="24"/>
        </w:rPr>
        <w:t xml:space="preserve"> that contain </w:t>
      </w:r>
      <w:r w:rsidRPr="00C4425C">
        <w:rPr>
          <w:rStyle w:val="Strong"/>
          <w:rFonts w:ascii="Times New Roman" w:hAnsi="Times New Roman" w:cs="Times New Roman"/>
          <w:sz w:val="24"/>
          <w:szCs w:val="24"/>
        </w:rPr>
        <w:t>aspirin and paracetamol</w:t>
      </w:r>
      <w:r w:rsidRPr="00C4425C">
        <w:rPr>
          <w:rFonts w:ascii="Times New Roman" w:hAnsi="Times New Roman" w:cs="Times New Roman"/>
          <w:sz w:val="24"/>
          <w:szCs w:val="24"/>
        </w:rPr>
        <w:t xml:space="preserve"> as active pharmaceutical ingredients (APIs).</w:t>
      </w:r>
      <w:r w:rsidRPr="00C4425C">
        <w:rPr>
          <w:rFonts w:ascii="Times New Roman" w:hAnsi="Times New Roman" w:cs="Times New Roman"/>
          <w:sz w:val="24"/>
          <w:szCs w:val="24"/>
        </w:rPr>
        <w:t xml:space="preserve"> Include in it,</w:t>
      </w:r>
    </w:p>
    <w:p w14:paraId="4B700F00" w14:textId="72166E4B" w:rsidR="00C4425C" w:rsidRPr="00C4425C" w:rsidRDefault="00C4425C" w:rsidP="00C44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1. </w:t>
      </w:r>
      <w:r w:rsidRPr="00C4425C">
        <w:rPr>
          <w:rFonts w:ascii="Times New Roman" w:eastAsia="Times New Roman" w:hAnsi="Times New Roman" w:cs="Times New Roman"/>
          <w:sz w:val="24"/>
          <w:szCs w:val="24"/>
          <w:lang w:eastAsia="en-IN"/>
        </w:rPr>
        <w:t>Brand Investigation: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C4425C">
        <w:rPr>
          <w:rFonts w:ascii="Times New Roman" w:eastAsia="Times New Roman" w:hAnsi="Times New Roman" w:cs="Times New Roman"/>
          <w:sz w:val="24"/>
          <w:szCs w:val="24"/>
          <w:lang w:eastAsia="en-IN"/>
        </w:rPr>
        <w:t>Research at least two marketed products for each drug: including:</w:t>
      </w:r>
    </w:p>
    <w:p w14:paraId="24FC5DED" w14:textId="77777777" w:rsidR="00C4425C" w:rsidRPr="00C4425C" w:rsidRDefault="00C4425C" w:rsidP="00C4425C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4425C">
        <w:rPr>
          <w:rFonts w:ascii="Times New Roman" w:eastAsia="Times New Roman" w:hAnsi="Times New Roman" w:cs="Times New Roman"/>
          <w:sz w:val="24"/>
          <w:szCs w:val="24"/>
          <w:lang w:eastAsia="en-IN"/>
        </w:rPr>
        <w:t>Brand name</w:t>
      </w:r>
    </w:p>
    <w:p w14:paraId="00AC084C" w14:textId="77777777" w:rsidR="00C4425C" w:rsidRPr="00C4425C" w:rsidRDefault="00C4425C" w:rsidP="00C4425C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4425C">
        <w:rPr>
          <w:rFonts w:ascii="Times New Roman" w:eastAsia="Times New Roman" w:hAnsi="Times New Roman" w:cs="Times New Roman"/>
          <w:sz w:val="24"/>
          <w:szCs w:val="24"/>
          <w:lang w:eastAsia="en-IN"/>
        </w:rPr>
        <w:t>Manufacturer</w:t>
      </w:r>
    </w:p>
    <w:p w14:paraId="62C6EBC0" w14:textId="77777777" w:rsidR="00C4425C" w:rsidRPr="00C4425C" w:rsidRDefault="00C4425C" w:rsidP="00C4425C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4425C">
        <w:rPr>
          <w:rFonts w:ascii="Times New Roman" w:eastAsia="Times New Roman" w:hAnsi="Times New Roman" w:cs="Times New Roman"/>
          <w:sz w:val="24"/>
          <w:szCs w:val="24"/>
          <w:lang w:eastAsia="en-IN"/>
        </w:rPr>
        <w:t>Dosage form (e.g., tablet, capsule, suspension)</w:t>
      </w:r>
    </w:p>
    <w:p w14:paraId="044F2209" w14:textId="77777777" w:rsidR="00C4425C" w:rsidRPr="00C4425C" w:rsidRDefault="00C4425C" w:rsidP="00C4425C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4425C">
        <w:rPr>
          <w:rFonts w:ascii="Times New Roman" w:eastAsia="Times New Roman" w:hAnsi="Times New Roman" w:cs="Times New Roman"/>
          <w:sz w:val="24"/>
          <w:szCs w:val="24"/>
          <w:lang w:eastAsia="en-IN"/>
        </w:rPr>
        <w:t>API content (mg per unit)</w:t>
      </w:r>
    </w:p>
    <w:p w14:paraId="6AD966D1" w14:textId="77777777" w:rsidR="00C4425C" w:rsidRPr="00C4425C" w:rsidRDefault="00C4425C" w:rsidP="00C4425C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4425C">
        <w:rPr>
          <w:rFonts w:ascii="Times New Roman" w:eastAsia="Times New Roman" w:hAnsi="Times New Roman" w:cs="Times New Roman"/>
          <w:sz w:val="24"/>
          <w:szCs w:val="24"/>
          <w:lang w:eastAsia="en-IN"/>
        </w:rPr>
        <w:t>Additional ingredients (excipients)</w:t>
      </w:r>
    </w:p>
    <w:p w14:paraId="314A5EEE" w14:textId="77777777" w:rsidR="00C4425C" w:rsidRPr="00C4425C" w:rsidRDefault="00C4425C" w:rsidP="00C4425C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4425C">
        <w:rPr>
          <w:rFonts w:ascii="Times New Roman" w:eastAsia="Times New Roman" w:hAnsi="Times New Roman" w:cs="Times New Roman"/>
          <w:sz w:val="24"/>
          <w:szCs w:val="24"/>
          <w:lang w:eastAsia="en-IN"/>
        </w:rPr>
        <w:t>Target use (e.g., fever, pain, inflammation)</w:t>
      </w:r>
    </w:p>
    <w:p w14:paraId="0D28A5CF" w14:textId="3B778C5A" w:rsidR="00C4425C" w:rsidRPr="00C4425C" w:rsidRDefault="00C4425C" w:rsidP="00C44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2. </w:t>
      </w:r>
      <w:r w:rsidRPr="00C4425C">
        <w:rPr>
          <w:rFonts w:ascii="Times New Roman" w:eastAsia="Times New Roman" w:hAnsi="Times New Roman" w:cs="Times New Roman"/>
          <w:sz w:val="24"/>
          <w:szCs w:val="24"/>
          <w:lang w:eastAsia="en-IN"/>
        </w:rPr>
        <w:t>Label Analysis:</w:t>
      </w:r>
    </w:p>
    <w:p w14:paraId="6B6DA567" w14:textId="77777777" w:rsidR="00C4425C" w:rsidRPr="00C4425C" w:rsidRDefault="00C4425C" w:rsidP="00C4425C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4425C">
        <w:rPr>
          <w:rFonts w:ascii="Times New Roman" w:eastAsia="Times New Roman" w:hAnsi="Times New Roman" w:cs="Times New Roman"/>
          <w:sz w:val="24"/>
          <w:szCs w:val="24"/>
          <w:lang w:eastAsia="en-IN"/>
        </w:rPr>
        <w:t>Review product packaging and insert (if available)</w:t>
      </w:r>
    </w:p>
    <w:p w14:paraId="686F4AE4" w14:textId="77777777" w:rsidR="00C4425C" w:rsidRPr="00C4425C" w:rsidRDefault="00C4425C" w:rsidP="00C4425C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4425C">
        <w:rPr>
          <w:rFonts w:ascii="Times New Roman" w:eastAsia="Times New Roman" w:hAnsi="Times New Roman" w:cs="Times New Roman"/>
          <w:sz w:val="24"/>
          <w:szCs w:val="24"/>
          <w:lang w:eastAsia="en-IN"/>
        </w:rPr>
        <w:t>Note any warnings, side effects, or contraindications</w:t>
      </w:r>
    </w:p>
    <w:p w14:paraId="1098EB04" w14:textId="7ACF5FA4" w:rsidR="00C4425C" w:rsidRPr="00C4425C" w:rsidRDefault="00C4425C" w:rsidP="00C44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3. </w:t>
      </w:r>
      <w:r w:rsidRPr="00C4425C">
        <w:rPr>
          <w:rFonts w:ascii="Times New Roman" w:eastAsia="Times New Roman" w:hAnsi="Times New Roman" w:cs="Times New Roman"/>
          <w:sz w:val="24"/>
          <w:szCs w:val="24"/>
          <w:lang w:eastAsia="en-IN"/>
        </w:rPr>
        <w:t>Comparison Table:</w:t>
      </w:r>
    </w:p>
    <w:p w14:paraId="557CB84B" w14:textId="7CDBBFF0" w:rsidR="00C4425C" w:rsidRDefault="00C4425C" w:rsidP="00C4425C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4425C">
        <w:rPr>
          <w:rFonts w:ascii="Times New Roman" w:eastAsia="Times New Roman" w:hAnsi="Times New Roman" w:cs="Times New Roman"/>
          <w:sz w:val="24"/>
          <w:szCs w:val="24"/>
          <w:lang w:eastAsia="en-IN"/>
        </w:rPr>
        <w:t>Create a comparative chart showing similarities and differences across brands (e.g., pricing, dosage, availability)</w:t>
      </w:r>
    </w:p>
    <w:p w14:paraId="155F4D48" w14:textId="042476A3" w:rsidR="00C4425C" w:rsidRDefault="00C4425C" w:rsidP="00C44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05E7F687" w14:textId="484F2C68" w:rsidR="00C4425C" w:rsidRPr="00C4425C" w:rsidRDefault="00C4425C" w:rsidP="00C44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4425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Purpose</w:t>
      </w:r>
      <w:r w:rsidRPr="00C4425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 w:rsidRPr="00C4425C">
        <w:rPr>
          <w:rFonts w:ascii="Times New Roman" w:hAnsi="Times New Roman" w:cs="Times New Roman"/>
          <w:sz w:val="24"/>
          <w:szCs w:val="24"/>
        </w:rPr>
        <w:t>To link the chemical synthesis of common drugs (aspirin and paracetamol) to their real-world presence in branded pharmaceutical products, fostering an understanding of both scientific and commercial aspects of drug development.</w:t>
      </w:r>
    </w:p>
    <w:p w14:paraId="5AA3C00D" w14:textId="77777777" w:rsidR="00C4425C" w:rsidRPr="00C4425C" w:rsidRDefault="00C4425C" w:rsidP="00C44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4425C" w:rsidRPr="00C4425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709B8" w14:textId="77777777" w:rsidR="00CE5E67" w:rsidRDefault="00CE5E67" w:rsidP="00F00781">
      <w:pPr>
        <w:spacing w:after="0" w:line="240" w:lineRule="auto"/>
      </w:pPr>
      <w:r>
        <w:separator/>
      </w:r>
    </w:p>
  </w:endnote>
  <w:endnote w:type="continuationSeparator" w:id="0">
    <w:p w14:paraId="6F79E52D" w14:textId="77777777" w:rsidR="00CE5E67" w:rsidRDefault="00CE5E67" w:rsidP="00F00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07425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5A5A03" w14:textId="0BD4361C" w:rsidR="005A27BB" w:rsidRDefault="005A27BB">
        <w:pPr>
          <w:pStyle w:val="Footer"/>
          <w:jc w:val="right"/>
        </w:pPr>
        <w:r>
          <w:rPr>
            <w:rFonts w:ascii="Times New Roman" w:hAnsi="Times New Roman" w:cs="Times New Roman"/>
            <w:b/>
            <w:bCs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400B8832" wp14:editId="55C34DB7">
                  <wp:simplePos x="0" y="0"/>
                  <wp:positionH relativeFrom="margin">
                    <wp:posOffset>-668020</wp:posOffset>
                  </wp:positionH>
                  <wp:positionV relativeFrom="paragraph">
                    <wp:posOffset>-104775</wp:posOffset>
                  </wp:positionV>
                  <wp:extent cx="7048500" cy="19050"/>
                  <wp:effectExtent l="0" t="0" r="19050" b="19050"/>
                  <wp:wrapNone/>
                  <wp:docPr id="31" name="Straight Connector 3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048500" cy="190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4DC942A5" id="Straight Connector 3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52.6pt,-8.25pt" to="502.4pt,-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" strokecolor="black [3213]" strokeweight=".5pt">
                  <v:stroke joinstyle="miter"/>
                  <w10:wrap anchorx="margin"/>
                </v:lin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937933" w14:textId="77777777" w:rsidR="00F00781" w:rsidRDefault="00F007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C6DEF" w14:textId="77777777" w:rsidR="00CE5E67" w:rsidRDefault="00CE5E67" w:rsidP="00F00781">
      <w:pPr>
        <w:spacing w:after="0" w:line="240" w:lineRule="auto"/>
      </w:pPr>
      <w:r>
        <w:separator/>
      </w:r>
    </w:p>
  </w:footnote>
  <w:footnote w:type="continuationSeparator" w:id="0">
    <w:p w14:paraId="34D7867F" w14:textId="77777777" w:rsidR="00CE5E67" w:rsidRDefault="00CE5E67" w:rsidP="00F00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CAE17" w14:textId="00856C2D" w:rsidR="00F00781" w:rsidRPr="005A27BB" w:rsidRDefault="00A75C3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Module 5: </w:t>
    </w:r>
    <w:r w:rsidR="00F00781" w:rsidRPr="005A27BB">
      <w:rPr>
        <w:rFonts w:ascii="Times New Roman" w:hAnsi="Times New Roman" w:cs="Times New Roman"/>
        <w:b/>
        <w:bCs/>
        <w:sz w:val="24"/>
        <w:szCs w:val="24"/>
      </w:rPr>
      <w:t>Reaction Mechanisms and Organic Synthesis in Pharmaceuticals</w:t>
    </w:r>
    <w:r w:rsidR="00F00781" w:rsidRPr="005A27BB">
      <w:rPr>
        <w:rFonts w:ascii="Times New Roman" w:hAnsi="Times New Roman" w:cs="Times New Roman"/>
        <w:b/>
        <w:bCs/>
        <w:sz w:val="24"/>
        <w:szCs w:val="24"/>
      </w:rPr>
      <w:ptab w:relativeTo="margin" w:alignment="right" w:leader="none"/>
    </w:r>
  </w:p>
  <w:p w14:paraId="7B220113" w14:textId="122E0DCD" w:rsidR="005A27BB" w:rsidRPr="005A27BB" w:rsidRDefault="005A27BB" w:rsidP="005A27BB">
    <w:pPr>
      <w:pStyle w:val="Header"/>
      <w:jc w:val="right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02F1F1" wp14:editId="408958F2">
              <wp:simplePos x="0" y="0"/>
              <wp:positionH relativeFrom="column">
                <wp:posOffset>-762000</wp:posOffset>
              </wp:positionH>
              <wp:positionV relativeFrom="paragraph">
                <wp:posOffset>270510</wp:posOffset>
              </wp:positionV>
              <wp:extent cx="7048500" cy="19050"/>
              <wp:effectExtent l="0" t="0" r="19050" b="19050"/>
              <wp:wrapNone/>
              <wp:docPr id="30" name="Straight Connector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8500" cy="1905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58E463" id="Straight Connector 3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0pt,21.3pt" to="49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" strokecolor="black [3213]" strokeweight=".5pt">
              <v:stroke joinstyle="miter"/>
            </v:line>
          </w:pict>
        </mc:Fallback>
      </mc:AlternateContent>
    </w:r>
    <w:r>
      <w:rPr>
        <w:rFonts w:ascii="Times New Roman" w:hAnsi="Times New Roman" w:cs="Times New Roman"/>
        <w:b/>
        <w:bCs/>
        <w:sz w:val="24"/>
        <w:szCs w:val="24"/>
      </w:rPr>
      <w:t>-</w:t>
    </w:r>
    <w:proofErr w:type="spellStart"/>
    <w:r w:rsidRPr="005A27BB">
      <w:rPr>
        <w:rFonts w:ascii="Times New Roman" w:hAnsi="Times New Roman" w:cs="Times New Roman"/>
        <w:b/>
        <w:bCs/>
        <w:sz w:val="24"/>
        <w:szCs w:val="24"/>
      </w:rPr>
      <w:t>Dr.</w:t>
    </w:r>
    <w:proofErr w:type="spellEnd"/>
    <w:r w:rsidRPr="005A27BB">
      <w:rPr>
        <w:rFonts w:ascii="Times New Roman" w:hAnsi="Times New Roman" w:cs="Times New Roman"/>
        <w:b/>
        <w:bCs/>
        <w:sz w:val="24"/>
        <w:szCs w:val="24"/>
      </w:rPr>
      <w:t xml:space="preserve"> Dipak P. Mali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37C0B"/>
    <w:multiLevelType w:val="multilevel"/>
    <w:tmpl w:val="EB945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25011"/>
    <w:multiLevelType w:val="hybridMultilevel"/>
    <w:tmpl w:val="FB6056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61BD9"/>
    <w:multiLevelType w:val="hybridMultilevel"/>
    <w:tmpl w:val="0688DD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869F3"/>
    <w:multiLevelType w:val="hybridMultilevel"/>
    <w:tmpl w:val="D6B201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36C70"/>
    <w:multiLevelType w:val="hybridMultilevel"/>
    <w:tmpl w:val="91CCB1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E193E"/>
    <w:multiLevelType w:val="hybridMultilevel"/>
    <w:tmpl w:val="0B2614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43D96"/>
    <w:multiLevelType w:val="multilevel"/>
    <w:tmpl w:val="EC344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D807FE"/>
    <w:multiLevelType w:val="multilevel"/>
    <w:tmpl w:val="99EA2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C15E2C"/>
    <w:multiLevelType w:val="multilevel"/>
    <w:tmpl w:val="EA8A6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B65336"/>
    <w:multiLevelType w:val="hybridMultilevel"/>
    <w:tmpl w:val="1526A5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C6185"/>
    <w:multiLevelType w:val="hybridMultilevel"/>
    <w:tmpl w:val="E498172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E71FD"/>
    <w:multiLevelType w:val="multilevel"/>
    <w:tmpl w:val="7F963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E773C0"/>
    <w:multiLevelType w:val="hybridMultilevel"/>
    <w:tmpl w:val="955201F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04914"/>
    <w:multiLevelType w:val="multilevel"/>
    <w:tmpl w:val="9938A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C7459B"/>
    <w:multiLevelType w:val="multilevel"/>
    <w:tmpl w:val="35E26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F04A49"/>
    <w:multiLevelType w:val="multilevel"/>
    <w:tmpl w:val="256C0E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7203F5"/>
    <w:multiLevelType w:val="multilevel"/>
    <w:tmpl w:val="E49E4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AD7E6B"/>
    <w:multiLevelType w:val="multilevel"/>
    <w:tmpl w:val="327AF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E77FAA"/>
    <w:multiLevelType w:val="multilevel"/>
    <w:tmpl w:val="D32A8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6C5A4B"/>
    <w:multiLevelType w:val="hybridMultilevel"/>
    <w:tmpl w:val="6BBC7A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996094"/>
    <w:multiLevelType w:val="hybridMultilevel"/>
    <w:tmpl w:val="BD9237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895A58"/>
    <w:multiLevelType w:val="hybridMultilevel"/>
    <w:tmpl w:val="3BF6B99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154446"/>
    <w:multiLevelType w:val="hybridMultilevel"/>
    <w:tmpl w:val="E620F0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F531F5"/>
    <w:multiLevelType w:val="multilevel"/>
    <w:tmpl w:val="64929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45415B"/>
    <w:multiLevelType w:val="hybridMultilevel"/>
    <w:tmpl w:val="E3C0C4F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906E0F"/>
    <w:multiLevelType w:val="multilevel"/>
    <w:tmpl w:val="EB420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7B5C5C"/>
    <w:multiLevelType w:val="multilevel"/>
    <w:tmpl w:val="212CF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722C25"/>
    <w:multiLevelType w:val="hybridMultilevel"/>
    <w:tmpl w:val="646010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3E13F8"/>
    <w:multiLevelType w:val="hybridMultilevel"/>
    <w:tmpl w:val="40789E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DC3DC1"/>
    <w:multiLevelType w:val="hybridMultilevel"/>
    <w:tmpl w:val="926839F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4A0FC6"/>
    <w:multiLevelType w:val="multilevel"/>
    <w:tmpl w:val="96AEF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CB2DF4"/>
    <w:multiLevelType w:val="multilevel"/>
    <w:tmpl w:val="55B45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446BE2"/>
    <w:multiLevelType w:val="hybridMultilevel"/>
    <w:tmpl w:val="219CE2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D21B3B"/>
    <w:multiLevelType w:val="hybridMultilevel"/>
    <w:tmpl w:val="AF3E73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7A4EA0"/>
    <w:multiLevelType w:val="hybridMultilevel"/>
    <w:tmpl w:val="0F1877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772CED"/>
    <w:multiLevelType w:val="hybridMultilevel"/>
    <w:tmpl w:val="99AE3F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0A7757"/>
    <w:multiLevelType w:val="hybridMultilevel"/>
    <w:tmpl w:val="2B3873B8"/>
    <w:lvl w:ilvl="0" w:tplc="DAE4E78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443FA4"/>
    <w:multiLevelType w:val="hybridMultilevel"/>
    <w:tmpl w:val="8EE686E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2378D2"/>
    <w:multiLevelType w:val="multilevel"/>
    <w:tmpl w:val="D1A43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F724AF3"/>
    <w:multiLevelType w:val="hybridMultilevel"/>
    <w:tmpl w:val="228E25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C92816"/>
    <w:multiLevelType w:val="multilevel"/>
    <w:tmpl w:val="28F21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F32345"/>
    <w:multiLevelType w:val="hybridMultilevel"/>
    <w:tmpl w:val="A3B2776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EE2FDF"/>
    <w:multiLevelType w:val="multilevel"/>
    <w:tmpl w:val="76202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41C2A62"/>
    <w:multiLevelType w:val="multilevel"/>
    <w:tmpl w:val="3FDA0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93E104B"/>
    <w:multiLevelType w:val="multilevel"/>
    <w:tmpl w:val="74545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BD5642F"/>
    <w:multiLevelType w:val="hybridMultilevel"/>
    <w:tmpl w:val="268640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F7346A"/>
    <w:multiLevelType w:val="hybridMultilevel"/>
    <w:tmpl w:val="08BC59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EF59DE"/>
    <w:multiLevelType w:val="hybridMultilevel"/>
    <w:tmpl w:val="DB469A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1"/>
  </w:num>
  <w:num w:numId="3">
    <w:abstractNumId w:val="19"/>
  </w:num>
  <w:num w:numId="4">
    <w:abstractNumId w:val="1"/>
  </w:num>
  <w:num w:numId="5">
    <w:abstractNumId w:val="41"/>
  </w:num>
  <w:num w:numId="6">
    <w:abstractNumId w:val="4"/>
  </w:num>
  <w:num w:numId="7">
    <w:abstractNumId w:val="26"/>
  </w:num>
  <w:num w:numId="8">
    <w:abstractNumId w:val="30"/>
  </w:num>
  <w:num w:numId="9">
    <w:abstractNumId w:val="14"/>
  </w:num>
  <w:num w:numId="10">
    <w:abstractNumId w:val="0"/>
  </w:num>
  <w:num w:numId="11">
    <w:abstractNumId w:val="43"/>
  </w:num>
  <w:num w:numId="12">
    <w:abstractNumId w:val="7"/>
  </w:num>
  <w:num w:numId="13">
    <w:abstractNumId w:val="18"/>
  </w:num>
  <w:num w:numId="14">
    <w:abstractNumId w:val="8"/>
  </w:num>
  <w:num w:numId="15">
    <w:abstractNumId w:val="25"/>
  </w:num>
  <w:num w:numId="16">
    <w:abstractNumId w:val="31"/>
  </w:num>
  <w:num w:numId="17">
    <w:abstractNumId w:val="17"/>
  </w:num>
  <w:num w:numId="18">
    <w:abstractNumId w:val="11"/>
  </w:num>
  <w:num w:numId="19">
    <w:abstractNumId w:val="38"/>
  </w:num>
  <w:num w:numId="20">
    <w:abstractNumId w:val="40"/>
  </w:num>
  <w:num w:numId="21">
    <w:abstractNumId w:val="15"/>
  </w:num>
  <w:num w:numId="22">
    <w:abstractNumId w:val="13"/>
  </w:num>
  <w:num w:numId="23">
    <w:abstractNumId w:val="16"/>
  </w:num>
  <w:num w:numId="24">
    <w:abstractNumId w:val="6"/>
  </w:num>
  <w:num w:numId="25">
    <w:abstractNumId w:val="20"/>
  </w:num>
  <w:num w:numId="26">
    <w:abstractNumId w:val="39"/>
  </w:num>
  <w:num w:numId="27">
    <w:abstractNumId w:val="46"/>
  </w:num>
  <w:num w:numId="28">
    <w:abstractNumId w:val="22"/>
  </w:num>
  <w:num w:numId="29">
    <w:abstractNumId w:val="34"/>
  </w:num>
  <w:num w:numId="30">
    <w:abstractNumId w:val="33"/>
  </w:num>
  <w:num w:numId="31">
    <w:abstractNumId w:val="47"/>
  </w:num>
  <w:num w:numId="32">
    <w:abstractNumId w:val="5"/>
  </w:num>
  <w:num w:numId="33">
    <w:abstractNumId w:val="9"/>
  </w:num>
  <w:num w:numId="34">
    <w:abstractNumId w:val="27"/>
  </w:num>
  <w:num w:numId="35">
    <w:abstractNumId w:val="3"/>
  </w:num>
  <w:num w:numId="36">
    <w:abstractNumId w:val="29"/>
  </w:num>
  <w:num w:numId="37">
    <w:abstractNumId w:val="24"/>
  </w:num>
  <w:num w:numId="38">
    <w:abstractNumId w:val="37"/>
  </w:num>
  <w:num w:numId="39">
    <w:abstractNumId w:val="10"/>
  </w:num>
  <w:num w:numId="40">
    <w:abstractNumId w:val="32"/>
  </w:num>
  <w:num w:numId="41">
    <w:abstractNumId w:val="2"/>
  </w:num>
  <w:num w:numId="42">
    <w:abstractNumId w:val="12"/>
  </w:num>
  <w:num w:numId="43">
    <w:abstractNumId w:val="28"/>
  </w:num>
  <w:num w:numId="44">
    <w:abstractNumId w:val="36"/>
  </w:num>
  <w:num w:numId="45">
    <w:abstractNumId w:val="45"/>
  </w:num>
  <w:num w:numId="46">
    <w:abstractNumId w:val="42"/>
  </w:num>
  <w:num w:numId="47">
    <w:abstractNumId w:val="44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8CA"/>
    <w:rsid w:val="00097E3E"/>
    <w:rsid w:val="000A66B1"/>
    <w:rsid w:val="000D6D7E"/>
    <w:rsid w:val="00122E0B"/>
    <w:rsid w:val="00181614"/>
    <w:rsid w:val="00231B41"/>
    <w:rsid w:val="0029362C"/>
    <w:rsid w:val="002C317E"/>
    <w:rsid w:val="0037014E"/>
    <w:rsid w:val="003746CC"/>
    <w:rsid w:val="003D1076"/>
    <w:rsid w:val="004368C9"/>
    <w:rsid w:val="004C29EB"/>
    <w:rsid w:val="004E138E"/>
    <w:rsid w:val="00546BB8"/>
    <w:rsid w:val="005A27BB"/>
    <w:rsid w:val="005B06DF"/>
    <w:rsid w:val="005C48CA"/>
    <w:rsid w:val="005E52FE"/>
    <w:rsid w:val="006A2E41"/>
    <w:rsid w:val="006D2A6F"/>
    <w:rsid w:val="006E3491"/>
    <w:rsid w:val="007649B9"/>
    <w:rsid w:val="007F1261"/>
    <w:rsid w:val="00874103"/>
    <w:rsid w:val="008A1A98"/>
    <w:rsid w:val="008F6AC9"/>
    <w:rsid w:val="00920157"/>
    <w:rsid w:val="009D4511"/>
    <w:rsid w:val="00A13C54"/>
    <w:rsid w:val="00A37A98"/>
    <w:rsid w:val="00A75686"/>
    <w:rsid w:val="00A75C32"/>
    <w:rsid w:val="00A96B2B"/>
    <w:rsid w:val="00AF54E5"/>
    <w:rsid w:val="00B021B8"/>
    <w:rsid w:val="00B43FDC"/>
    <w:rsid w:val="00B50BAD"/>
    <w:rsid w:val="00B645BE"/>
    <w:rsid w:val="00BC1F99"/>
    <w:rsid w:val="00C15D07"/>
    <w:rsid w:val="00C41B79"/>
    <w:rsid w:val="00C4425C"/>
    <w:rsid w:val="00CE5E67"/>
    <w:rsid w:val="00CE75D3"/>
    <w:rsid w:val="00D10C25"/>
    <w:rsid w:val="00D629BD"/>
    <w:rsid w:val="00D932D1"/>
    <w:rsid w:val="00DD22C1"/>
    <w:rsid w:val="00E47957"/>
    <w:rsid w:val="00E74542"/>
    <w:rsid w:val="00E94FB5"/>
    <w:rsid w:val="00ED599D"/>
    <w:rsid w:val="00EE3AB5"/>
    <w:rsid w:val="00EF62BD"/>
    <w:rsid w:val="00F00781"/>
    <w:rsid w:val="00F21AD3"/>
    <w:rsid w:val="00F9380D"/>
    <w:rsid w:val="00F945C7"/>
    <w:rsid w:val="00FF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9BA2B2"/>
  <w15:chartTrackingRefBased/>
  <w15:docId w15:val="{9E532572-EE7C-4862-838F-F726250E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649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68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99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D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3D107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F260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649B9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customStyle="1" w:styleId="lt-chem-46073">
    <w:name w:val="lt-chem-46073"/>
    <w:basedOn w:val="Normal"/>
    <w:rsid w:val="00764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hl">
    <w:name w:val="hl"/>
    <w:basedOn w:val="DefaultParagraphFont"/>
    <w:rsid w:val="007649B9"/>
  </w:style>
  <w:style w:type="character" w:customStyle="1" w:styleId="mi">
    <w:name w:val="mi"/>
    <w:basedOn w:val="DefaultParagraphFont"/>
    <w:rsid w:val="007649B9"/>
  </w:style>
  <w:style w:type="character" w:customStyle="1" w:styleId="mjxassistivemathml">
    <w:name w:val="mjx_assistive_mathml"/>
    <w:basedOn w:val="DefaultParagraphFont"/>
    <w:rsid w:val="007649B9"/>
  </w:style>
  <w:style w:type="character" w:customStyle="1" w:styleId="Heading3Char">
    <w:name w:val="Heading 3 Char"/>
    <w:basedOn w:val="DefaultParagraphFont"/>
    <w:link w:val="Heading3"/>
    <w:uiPriority w:val="9"/>
    <w:semiHidden/>
    <w:rsid w:val="004368C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katex-mathml">
    <w:name w:val="katex-mathml"/>
    <w:basedOn w:val="DefaultParagraphFont"/>
    <w:rsid w:val="00097E3E"/>
  </w:style>
  <w:style w:type="character" w:customStyle="1" w:styleId="mord">
    <w:name w:val="mord"/>
    <w:basedOn w:val="DefaultParagraphFont"/>
    <w:rsid w:val="00097E3E"/>
  </w:style>
  <w:style w:type="character" w:customStyle="1" w:styleId="mbin">
    <w:name w:val="mbin"/>
    <w:basedOn w:val="DefaultParagraphFont"/>
    <w:rsid w:val="00097E3E"/>
  </w:style>
  <w:style w:type="character" w:customStyle="1" w:styleId="vlist-s">
    <w:name w:val="vlist-s"/>
    <w:basedOn w:val="DefaultParagraphFont"/>
    <w:rsid w:val="00097E3E"/>
  </w:style>
  <w:style w:type="paragraph" w:styleId="Header">
    <w:name w:val="header"/>
    <w:basedOn w:val="Normal"/>
    <w:link w:val="HeaderChar"/>
    <w:uiPriority w:val="99"/>
    <w:unhideWhenUsed/>
    <w:rsid w:val="00F00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781"/>
  </w:style>
  <w:style w:type="paragraph" w:styleId="Footer">
    <w:name w:val="footer"/>
    <w:basedOn w:val="Normal"/>
    <w:link w:val="FooterChar"/>
    <w:uiPriority w:val="99"/>
    <w:unhideWhenUsed/>
    <w:rsid w:val="00F00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781"/>
  </w:style>
  <w:style w:type="character" w:styleId="CommentReference">
    <w:name w:val="annotation reference"/>
    <w:basedOn w:val="DefaultParagraphFont"/>
    <w:uiPriority w:val="99"/>
    <w:semiHidden/>
    <w:unhideWhenUsed/>
    <w:rsid w:val="00122E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2E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2E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2E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2E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51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7753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1AEC3-08C3-4E58-B2C6-332A8AD80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Dipak Mali</dc:creator>
  <cp:keywords/>
  <dc:description/>
  <cp:lastModifiedBy>Dipak Mali</cp:lastModifiedBy>
  <cp:revision>24</cp:revision>
  <dcterms:created xsi:type="dcterms:W3CDTF">2025-02-28T08:54:00Z</dcterms:created>
  <dcterms:modified xsi:type="dcterms:W3CDTF">2025-05-16T10:34:00Z</dcterms:modified>
</cp:coreProperties>
</file>